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5A" w:rsidRDefault="004B045A" w:rsidP="004B045A">
      <w:pPr>
        <w:pStyle w:val="a5"/>
        <w:keepNext/>
        <w:ind w:left="-57" w:right="-57"/>
      </w:pPr>
      <w:r w:rsidRPr="003D19B4">
        <w:t>Календарно-тематическое планирование</w:t>
      </w:r>
      <w:r>
        <w:t xml:space="preserve"> </w:t>
      </w:r>
      <w:r w:rsidRPr="003D19B4">
        <w:t xml:space="preserve"> для 11класса   (2,5ч+1,5ч в неделю)</w:t>
      </w:r>
    </w:p>
    <w:p w:rsidR="004B045A" w:rsidRPr="003D19B4" w:rsidRDefault="004B045A" w:rsidP="004B045A">
      <w:pPr>
        <w:pStyle w:val="a3"/>
        <w:keepNext/>
        <w:ind w:left="-57" w:right="-57"/>
        <w:rPr>
          <w:sz w:val="24"/>
        </w:rPr>
      </w:pPr>
    </w:p>
    <w:tbl>
      <w:tblPr>
        <w:tblStyle w:val="a6"/>
        <w:tblpPr w:leftFromText="180" w:rightFromText="180" w:vertAnchor="text" w:tblpY="1"/>
        <w:tblOverlap w:val="never"/>
        <w:tblW w:w="14850" w:type="dxa"/>
        <w:tblCellMar>
          <w:left w:w="0" w:type="dxa"/>
          <w:right w:w="0" w:type="dxa"/>
        </w:tblCellMar>
        <w:tblLook w:val="04A0"/>
      </w:tblPr>
      <w:tblGrid>
        <w:gridCol w:w="534"/>
        <w:gridCol w:w="1984"/>
        <w:gridCol w:w="2268"/>
        <w:gridCol w:w="4136"/>
        <w:gridCol w:w="3944"/>
        <w:gridCol w:w="992"/>
        <w:gridCol w:w="992"/>
      </w:tblGrid>
      <w:tr w:rsidR="004B045A" w:rsidRPr="005F5C62" w:rsidTr="004B045A">
        <w:trPr>
          <w:tblHeader/>
        </w:trPr>
        <w:tc>
          <w:tcPr>
            <w:tcW w:w="53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F5C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F5C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F5C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Вид контроля, измерители</w:t>
            </w:r>
          </w:p>
        </w:tc>
        <w:tc>
          <w:tcPr>
            <w:tcW w:w="4136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394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Дополнительные знания, умения</w:t>
            </w:r>
          </w:p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(требования повышенного уровня)</w:t>
            </w:r>
          </w:p>
        </w:tc>
        <w:tc>
          <w:tcPr>
            <w:tcW w:w="992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/>
                <w:sz w:val="20"/>
                <w:szCs w:val="20"/>
              </w:rPr>
              <w:t>Дата (план)</w:t>
            </w:r>
          </w:p>
        </w:tc>
        <w:tc>
          <w:tcPr>
            <w:tcW w:w="992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/>
                <w:sz w:val="20"/>
                <w:szCs w:val="20"/>
              </w:rPr>
              <w:t>Дата (факт)</w:t>
            </w:r>
          </w:p>
        </w:tc>
      </w:tr>
      <w:tr w:rsidR="004B045A" w:rsidRPr="005F5C62" w:rsidTr="004B045A">
        <w:tc>
          <w:tcPr>
            <w:tcW w:w="14850" w:type="dxa"/>
            <w:gridSpan w:val="7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</w:t>
            </w:r>
            <w:r w:rsidRPr="005F5C6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. 4 ч.</w:t>
            </w: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Тригонометрические выражения. Тригонометрические функции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Работа со слайд – лекцией Составление опорного конспекта.</w:t>
            </w:r>
          </w:p>
        </w:tc>
        <w:tc>
          <w:tcPr>
            <w:tcW w:w="4136" w:type="dxa"/>
            <w:vAlign w:val="center"/>
          </w:tcPr>
          <w:p w:rsidR="004B045A" w:rsidRPr="005F5C62" w:rsidRDefault="004B045A" w:rsidP="004B045A">
            <w:pPr>
              <w:pStyle w:val="a7"/>
              <w:ind w:left="57" w:right="57" w:firstLine="0"/>
              <w:rPr>
                <w:color w:val="auto"/>
                <w:sz w:val="20"/>
              </w:rPr>
            </w:pPr>
            <w:r w:rsidRPr="005F5C62">
              <w:rPr>
                <w:color w:val="auto"/>
                <w:sz w:val="20"/>
              </w:rPr>
              <w:t>Знают значения тригонометрических функций, умеют строить графики функций, владеют способами решения тригонометрических уравнений</w:t>
            </w:r>
          </w:p>
        </w:tc>
        <w:tc>
          <w:tcPr>
            <w:tcW w:w="3944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упрощать тригонометрические выражения, самостоятельно выбирают методы решения уравнений и неравенств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Производная. Применение производной. Первообразная. Определенный интеграл.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Работа со слайд – лекцией Составление опорного конспекта.</w:t>
            </w:r>
          </w:p>
        </w:tc>
        <w:tc>
          <w:tcPr>
            <w:tcW w:w="4136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Умеют  находить производные элементарных функций, применяя таблицу производных и правила дифференцирования. Знают и умеют осуществлять алгоритм исследования функции на монотонность, знают таблицы первообразных и таблицы интегралов.</w:t>
            </w:r>
          </w:p>
        </w:tc>
        <w:tc>
          <w:tcPr>
            <w:tcW w:w="3944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Умеют применять дифференциальное исчисление для решения прикладных задач.  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Умеют обосновывать суждения, давать определения, приводить доказательства, примеры</w:t>
            </w:r>
            <w:r w:rsidRPr="005F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Умеют, развернуто обосновывать суждения.</w:t>
            </w:r>
            <w:r w:rsidRPr="005F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Умеют вычислять площади </w:t>
            </w:r>
            <w:proofErr w:type="spellStart"/>
            <w:r w:rsidRPr="005F5C62">
              <w:rPr>
                <w:rFonts w:ascii="Times New Roman" w:hAnsi="Times New Roman" w:cs="Times New Roman"/>
                <w:bCs/>
                <w:sz w:val="20"/>
                <w:szCs w:val="20"/>
              </w:rPr>
              <w:t>простейщих</w:t>
            </w:r>
            <w:proofErr w:type="spellEnd"/>
            <w:r w:rsidRPr="005F5C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фигур, ограниченных линиями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Параллельность и перпендикулярность прямых, прямых и плоскостей</w:t>
            </w:r>
          </w:p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в пространстве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</w:t>
            </w:r>
          </w:p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опрос, ответы на вопросы по теории</w:t>
            </w:r>
          </w:p>
        </w:tc>
        <w:tc>
          <w:tcPr>
            <w:tcW w:w="4136" w:type="dxa"/>
            <w:vAlign w:val="center"/>
          </w:tcPr>
          <w:p w:rsidR="004B045A" w:rsidRPr="005F5C62" w:rsidRDefault="004B045A" w:rsidP="004B045A">
            <w:pPr>
              <w:tabs>
                <w:tab w:val="num" w:pos="709"/>
              </w:tabs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 о  параллельности и перпендикулярности прямых, прямых и плоскостей в пространстве. Умеют решать простейшие задачи. Умеют извлекать необходимую информацию из учебно-научных текстов.   </w:t>
            </w:r>
          </w:p>
        </w:tc>
        <w:tc>
          <w:tcPr>
            <w:tcW w:w="3944" w:type="dxa"/>
            <w:vAlign w:val="center"/>
          </w:tcPr>
          <w:p w:rsidR="004B045A" w:rsidRPr="005F5C62" w:rsidRDefault="004B045A" w:rsidP="004B045A">
            <w:pPr>
              <w:keepNext/>
              <w:tabs>
                <w:tab w:val="num" w:pos="709"/>
              </w:tabs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использовать знание о  параллельности и перпендикулярности прямых, прямых и плоскостей в пространстве. Умеют решать сложные задачи.  Могут самостоятельно искать, и отбирать необходимую для решения учебных задач информацию. 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Вводный контроль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контрольных заданий.</w:t>
            </w:r>
          </w:p>
        </w:tc>
        <w:tc>
          <w:tcPr>
            <w:tcW w:w="4136" w:type="dxa"/>
            <w:vAlign w:val="center"/>
          </w:tcPr>
          <w:p w:rsidR="004B045A" w:rsidRPr="005F5C62" w:rsidRDefault="004B045A" w:rsidP="00BB2312">
            <w:pPr>
              <w:pStyle w:val="a7"/>
              <w:ind w:firstLine="0"/>
              <w:rPr>
                <w:color w:val="auto"/>
                <w:sz w:val="20"/>
              </w:rPr>
            </w:pPr>
            <w:r w:rsidRPr="005F5C62">
              <w:rPr>
                <w:color w:val="auto"/>
                <w:sz w:val="20"/>
              </w:rPr>
              <w:t>Учащихся демонстрируют   умение обобщения и систематизации знаний по основным темам курса математики 10 класса. Умеют, развернуто обосновывать суждения.</w:t>
            </w:r>
            <w:r w:rsidRPr="005F5C62">
              <w:rPr>
                <w:sz w:val="20"/>
              </w:rPr>
              <w:t xml:space="preserve"> </w:t>
            </w:r>
          </w:p>
        </w:tc>
        <w:tc>
          <w:tcPr>
            <w:tcW w:w="3944" w:type="dxa"/>
            <w:vAlign w:val="center"/>
          </w:tcPr>
          <w:p w:rsidR="004B045A" w:rsidRPr="005F5C62" w:rsidRDefault="004B045A" w:rsidP="004B045A">
            <w:pPr>
              <w:pStyle w:val="a7"/>
              <w:keepNext/>
              <w:ind w:left="57" w:right="57" w:firstLine="0"/>
              <w:rPr>
                <w:color w:val="auto"/>
                <w:sz w:val="20"/>
              </w:rPr>
            </w:pPr>
            <w:r w:rsidRPr="005F5C62">
              <w:rPr>
                <w:color w:val="auto"/>
                <w:sz w:val="20"/>
              </w:rPr>
              <w:t xml:space="preserve">Учащиеся могут свободно  пользоваться умение обобщения и систематизации знаний на задачах повышенной сложности. Владеют навыками самоанализа и самоконтроля.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14850" w:type="dxa"/>
            <w:gridSpan w:val="7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F5C62">
              <w:rPr>
                <w:rFonts w:ascii="Times New Roman" w:hAnsi="Times New Roman" w:cs="Times New Roman"/>
                <w:b/>
                <w:sz w:val="20"/>
                <w:szCs w:val="20"/>
              </w:rPr>
              <w:t>ПЕРВООБРАЗНАЯ</w:t>
            </w:r>
            <w:proofErr w:type="gramEnd"/>
            <w:r w:rsidRPr="005F5C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 ч.</w:t>
            </w: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Определение </w:t>
            </w:r>
            <w:proofErr w:type="gramStart"/>
            <w:r w:rsidRPr="005F5C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первообразной</w:t>
            </w:r>
            <w:proofErr w:type="gramEnd"/>
            <w:r w:rsidRPr="005F5C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Правила отыскания </w:t>
            </w:r>
            <w:proofErr w:type="gramStart"/>
            <w:r w:rsidRPr="005F5C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первообразных</w:t>
            </w:r>
            <w:proofErr w:type="gramEnd"/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со слайд – лекцией Составление опорного конспекта.</w:t>
            </w:r>
          </w:p>
        </w:tc>
        <w:tc>
          <w:tcPr>
            <w:tcW w:w="4136" w:type="dxa"/>
            <w:vMerge w:val="restart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Имеют представление о понятие </w:t>
            </w:r>
            <w:proofErr w:type="gramStart"/>
            <w:r w:rsidRPr="005F5C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первообразной</w:t>
            </w:r>
            <w:proofErr w:type="gramEnd"/>
            <w:r w:rsidRPr="005F5C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неопределенного интеграла. Умеют находить  </w:t>
            </w:r>
            <w:r w:rsidRPr="005F5C6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первообразные</w:t>
            </w:r>
            <w:r w:rsidRPr="005F5C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суммы функций и произведения функции на число, используя справочные материалы. Знают, как вычисляются   неопределенные интегралы.  </w:t>
            </w:r>
          </w:p>
        </w:tc>
        <w:tc>
          <w:tcPr>
            <w:tcW w:w="3944" w:type="dxa"/>
            <w:vMerge w:val="restart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Умеют пользоваться понятием первообразной и неопределенного интеграла</w:t>
            </w:r>
            <w:proofErr w:type="gramStart"/>
            <w:r w:rsidRPr="005F5C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</w:t>
            </w:r>
            <w:proofErr w:type="gramEnd"/>
            <w:r w:rsidRPr="005F5C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меют находить  </w:t>
            </w:r>
            <w:r w:rsidRPr="005F5C6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первообразные</w:t>
            </w:r>
            <w:r w:rsidRPr="005F5C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суммы функций и произведения функции на число, а также могут применять свойства неопределенных интегралов сложных творческих задачах.  </w:t>
            </w:r>
          </w:p>
        </w:tc>
        <w:tc>
          <w:tcPr>
            <w:tcW w:w="992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Неопределенный интеграл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Контроль, обобщение и коррекция знаний</w:t>
            </w:r>
          </w:p>
        </w:tc>
        <w:tc>
          <w:tcPr>
            <w:tcW w:w="4136" w:type="dxa"/>
            <w:vMerge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944" w:type="dxa"/>
            <w:vMerge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Правила вычисления интегралов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Учебный практикум</w:t>
            </w:r>
          </w:p>
        </w:tc>
        <w:tc>
          <w:tcPr>
            <w:tcW w:w="4136" w:type="dxa"/>
            <w:vAlign w:val="center"/>
          </w:tcPr>
          <w:p w:rsidR="004B045A" w:rsidRPr="005F5C62" w:rsidRDefault="004B045A" w:rsidP="004B045A">
            <w:pPr>
              <w:pStyle w:val="2"/>
              <w:ind w:left="57" w:right="57"/>
              <w:outlineLvl w:val="1"/>
              <w:rPr>
                <w:color w:val="000000" w:themeColor="text1"/>
                <w:sz w:val="20"/>
              </w:rPr>
            </w:pPr>
            <w:r w:rsidRPr="005F5C62">
              <w:rPr>
                <w:color w:val="000000" w:themeColor="text1"/>
                <w:sz w:val="20"/>
              </w:rPr>
              <w:t xml:space="preserve">Применяют понятие </w:t>
            </w:r>
            <w:proofErr w:type="gramStart"/>
            <w:r w:rsidRPr="005F5C62">
              <w:rPr>
                <w:color w:val="000000" w:themeColor="text1"/>
                <w:sz w:val="20"/>
              </w:rPr>
              <w:t>первообразной</w:t>
            </w:r>
            <w:proofErr w:type="gramEnd"/>
            <w:r w:rsidRPr="005F5C62">
              <w:rPr>
                <w:color w:val="000000" w:themeColor="text1"/>
                <w:sz w:val="20"/>
              </w:rPr>
              <w:t xml:space="preserve"> и неопределенного интеграла. Умеют находить  </w:t>
            </w:r>
            <w:r w:rsidRPr="005F5C62">
              <w:rPr>
                <w:iCs/>
                <w:color w:val="000000" w:themeColor="text1"/>
                <w:sz w:val="20"/>
              </w:rPr>
              <w:t>первообразные</w:t>
            </w:r>
            <w:r w:rsidRPr="005F5C62">
              <w:rPr>
                <w:color w:val="000000" w:themeColor="text1"/>
                <w:sz w:val="20"/>
              </w:rPr>
              <w:t xml:space="preserve"> для суммы функций и произведения функции на число, используя справочные материалы. Знают, как вычисляются   неопределенные интегралы.                                       </w:t>
            </w:r>
          </w:p>
        </w:tc>
        <w:tc>
          <w:tcPr>
            <w:tcW w:w="3944" w:type="dxa"/>
            <w:vAlign w:val="center"/>
          </w:tcPr>
          <w:p w:rsidR="004B045A" w:rsidRPr="005F5C62" w:rsidRDefault="004B045A" w:rsidP="004B045A">
            <w:pPr>
              <w:pStyle w:val="a7"/>
              <w:keepNext/>
              <w:ind w:left="57" w:right="57" w:firstLine="0"/>
              <w:rPr>
                <w:color w:val="000000" w:themeColor="text1"/>
                <w:sz w:val="20"/>
              </w:rPr>
            </w:pPr>
            <w:r w:rsidRPr="005F5C62">
              <w:rPr>
                <w:color w:val="000000" w:themeColor="text1"/>
                <w:sz w:val="20"/>
              </w:rPr>
              <w:t>Умеют пользоваться понятием первообразной и неопределенного интеграла</w:t>
            </w:r>
            <w:proofErr w:type="gramStart"/>
            <w:r w:rsidRPr="005F5C62">
              <w:rPr>
                <w:color w:val="000000" w:themeColor="text1"/>
                <w:sz w:val="20"/>
              </w:rPr>
              <w:t xml:space="preserve"> У</w:t>
            </w:r>
            <w:proofErr w:type="gramEnd"/>
            <w:r w:rsidRPr="005F5C62">
              <w:rPr>
                <w:color w:val="000000" w:themeColor="text1"/>
                <w:sz w:val="20"/>
              </w:rPr>
              <w:t xml:space="preserve">меют находить  </w:t>
            </w:r>
            <w:r w:rsidRPr="005F5C62">
              <w:rPr>
                <w:iCs/>
                <w:color w:val="000000" w:themeColor="text1"/>
                <w:sz w:val="20"/>
              </w:rPr>
              <w:t>первообразные</w:t>
            </w:r>
            <w:r w:rsidRPr="005F5C62">
              <w:rPr>
                <w:color w:val="000000" w:themeColor="text1"/>
                <w:sz w:val="20"/>
              </w:rPr>
              <w:t xml:space="preserve"> для суммы функций и произведения функции на число, а также могут применять свойства неопределенных интегралов сложных творческих задачах.  </w:t>
            </w:r>
          </w:p>
        </w:tc>
        <w:tc>
          <w:tcPr>
            <w:tcW w:w="992" w:type="dxa"/>
            <w:vAlign w:val="center"/>
          </w:tcPr>
          <w:p w:rsidR="004B045A" w:rsidRPr="005F5C62" w:rsidRDefault="004B045A" w:rsidP="004B045A">
            <w:pPr>
              <w:pStyle w:val="a7"/>
              <w:keepNext/>
              <w:ind w:left="57" w:right="57" w:firstLine="0"/>
              <w:rPr>
                <w:color w:val="auto"/>
                <w:sz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Определенный </w:t>
            </w:r>
            <w:r w:rsidRPr="005F5C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интеграл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Урок контроля, оценки и </w:t>
            </w:r>
            <w:r w:rsidRPr="005F5C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коррекции знаний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pStyle w:val="a9"/>
              <w:keepNext/>
              <w:ind w:left="57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5F5C62">
              <w:rPr>
                <w:color w:val="000000" w:themeColor="text1"/>
                <w:sz w:val="20"/>
                <w:szCs w:val="20"/>
              </w:rPr>
              <w:lastRenderedPageBreak/>
              <w:t xml:space="preserve">Учащихся демонстрируют теоретические и </w:t>
            </w:r>
            <w:r w:rsidRPr="005F5C62">
              <w:rPr>
                <w:color w:val="000000" w:themeColor="text1"/>
                <w:sz w:val="20"/>
                <w:szCs w:val="20"/>
              </w:rPr>
              <w:lastRenderedPageBreak/>
              <w:t>практические знания по теме «</w:t>
            </w:r>
            <w:proofErr w:type="gramStart"/>
            <w:r w:rsidRPr="005F5C62">
              <w:rPr>
                <w:color w:val="000000" w:themeColor="text1"/>
                <w:sz w:val="20"/>
                <w:szCs w:val="20"/>
              </w:rPr>
              <w:t>Первообразная</w:t>
            </w:r>
            <w:proofErr w:type="gramEnd"/>
            <w:r w:rsidRPr="005F5C62">
              <w:rPr>
                <w:color w:val="000000" w:themeColor="text1"/>
                <w:sz w:val="20"/>
                <w:szCs w:val="20"/>
              </w:rPr>
              <w:t xml:space="preserve"> и интеграл».  Могут привести примеры, подобрать аргументы, сформулировать выводы. </w:t>
            </w:r>
          </w:p>
        </w:tc>
        <w:tc>
          <w:tcPr>
            <w:tcW w:w="3944" w:type="dxa"/>
          </w:tcPr>
          <w:p w:rsidR="004B045A" w:rsidRPr="005F5C62" w:rsidRDefault="004B045A" w:rsidP="00BB2312">
            <w:pPr>
              <w:keepNext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Учащиеся свободно применяют знания и </w:t>
            </w:r>
            <w:r w:rsidRPr="005F5C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умения по теме «</w:t>
            </w:r>
            <w:proofErr w:type="gramStart"/>
            <w:r w:rsidRPr="005F5C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Первообразная</w:t>
            </w:r>
            <w:proofErr w:type="gramEnd"/>
            <w:r w:rsidRPr="005F5C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интеграл».  Умеют передавать,  информацию сжато, полно, выборочно. Умеют объяснить изученные положения на самостоятельно подобранных конкретных примерах.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1509F1">
        <w:tc>
          <w:tcPr>
            <w:tcW w:w="14850" w:type="dxa"/>
            <w:gridSpan w:val="7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lastRenderedPageBreak/>
              <w:t>Степени и корни. (13 ч.)</w:t>
            </w: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Cs/>
                <w:sz w:val="20"/>
                <w:szCs w:val="20"/>
              </w:rPr>
              <w:t>Учебный практикум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Составление опорного конспекта, решение задач, работа с тестом и книгой</w:t>
            </w:r>
          </w:p>
        </w:tc>
        <w:tc>
          <w:tcPr>
            <w:tcW w:w="4136" w:type="dxa"/>
            <w:vAlign w:val="center"/>
          </w:tcPr>
          <w:p w:rsidR="004B045A" w:rsidRPr="005F5C62" w:rsidRDefault="004B045A" w:rsidP="004B045A">
            <w:pPr>
              <w:pStyle w:val="2"/>
              <w:ind w:left="57" w:right="57"/>
              <w:outlineLvl w:val="1"/>
              <w:rPr>
                <w:b/>
                <w:sz w:val="20"/>
              </w:rPr>
            </w:pPr>
            <w:r w:rsidRPr="005F5C62">
              <w:rPr>
                <w:sz w:val="20"/>
              </w:rPr>
              <w:t xml:space="preserve">Учащихся демонстрируют:  знания  о </w:t>
            </w:r>
            <w:proofErr w:type="gramStart"/>
            <w:r w:rsidRPr="005F5C62">
              <w:rPr>
                <w:sz w:val="20"/>
              </w:rPr>
              <w:t>первообразной</w:t>
            </w:r>
            <w:proofErr w:type="gramEnd"/>
            <w:r w:rsidRPr="005F5C62">
              <w:rPr>
                <w:sz w:val="20"/>
              </w:rPr>
              <w:t xml:space="preserve"> и определенном и неопределенном интеграле, показывают умение решения прикладных задач. Учащиеся могут свободно  пользоваться знаниями  о </w:t>
            </w:r>
            <w:proofErr w:type="gramStart"/>
            <w:r w:rsidRPr="005F5C62">
              <w:rPr>
                <w:sz w:val="20"/>
              </w:rPr>
              <w:t>первообразной</w:t>
            </w:r>
            <w:proofErr w:type="gramEnd"/>
            <w:r w:rsidRPr="005F5C62">
              <w:rPr>
                <w:sz w:val="20"/>
              </w:rPr>
              <w:t xml:space="preserve"> и определенном и неопределенном интеграле при решения различных творческих  задачах.</w:t>
            </w:r>
          </w:p>
        </w:tc>
        <w:tc>
          <w:tcPr>
            <w:tcW w:w="3944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применять определение корня </w:t>
            </w:r>
            <w:r w:rsidRPr="005F5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-ой степени, его свойства; умеют   выполнять преобразования выражений,</w:t>
            </w:r>
          </w:p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содержащих</w:t>
            </w:r>
            <w:proofErr w:type="gram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радикалы. Используют  компьютерные технологии для создания базы данных.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Урок контроля, оценки и коррекции знаний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упражнений, составление опорного конспекта, ответы на вопросы.</w:t>
            </w:r>
          </w:p>
        </w:tc>
        <w:tc>
          <w:tcPr>
            <w:tcW w:w="4136" w:type="dxa"/>
            <w:vAlign w:val="center"/>
          </w:tcPr>
          <w:p w:rsidR="004B045A" w:rsidRPr="005F5C62" w:rsidRDefault="004B045A" w:rsidP="004B045A">
            <w:pPr>
              <w:pStyle w:val="2"/>
              <w:ind w:left="57" w:right="57"/>
              <w:outlineLvl w:val="1"/>
              <w:rPr>
                <w:b/>
                <w:sz w:val="20"/>
              </w:rPr>
            </w:pPr>
          </w:p>
        </w:tc>
        <w:tc>
          <w:tcPr>
            <w:tcW w:w="3944" w:type="dxa"/>
            <w:vAlign w:val="center"/>
          </w:tcPr>
          <w:p w:rsidR="004B045A" w:rsidRPr="005F5C62" w:rsidRDefault="004B045A" w:rsidP="00BB2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применять определение корня </w:t>
            </w:r>
            <w:r w:rsidRPr="005F5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-ой степени, его свойства; умеют выполнять преобразования выражений, содержащих радикалы, решать уравнения, используя понятие корня </w:t>
            </w:r>
            <w:r w:rsidRPr="005F5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-ой степени. Могут привести примеры, подобрать аргументы, сформулировать выводы.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5F5C62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8.2pt;height:18.8pt" o:ole="">
                  <v:imagedata r:id="rId6" o:title=""/>
                </v:shape>
                <o:OLEObject Type="Embed" ProgID="Equation.DSMT4" ShapeID="_x0000_i1027" DrawAspect="Content" ObjectID="_1379072760" r:id="rId7"/>
              </w:objec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, ее свойства и график. Область определения функции. Решение задач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Проблемные задачи, фронтальный опрос, упражнения</w:t>
            </w:r>
          </w:p>
        </w:tc>
        <w:tc>
          <w:tcPr>
            <w:tcW w:w="4136" w:type="dxa"/>
            <w:vAlign w:val="center"/>
          </w:tcPr>
          <w:p w:rsidR="004B045A" w:rsidRPr="005F5C62" w:rsidRDefault="004B045A" w:rsidP="004B045A">
            <w:pPr>
              <w:pStyle w:val="2"/>
              <w:ind w:left="57" w:right="57"/>
              <w:outlineLvl w:val="1"/>
              <w:rPr>
                <w:b/>
                <w:sz w:val="20"/>
              </w:rPr>
            </w:pPr>
          </w:p>
        </w:tc>
        <w:tc>
          <w:tcPr>
            <w:tcW w:w="3944" w:type="dxa"/>
            <w:vAlign w:val="center"/>
          </w:tcPr>
          <w:p w:rsidR="004B045A" w:rsidRPr="005F5C62" w:rsidRDefault="004B045A" w:rsidP="004B045A">
            <w:pPr>
              <w:pStyle w:val="2"/>
              <w:outlineLvl w:val="1"/>
              <w:rPr>
                <w:sz w:val="20"/>
              </w:rPr>
            </w:pPr>
            <w:r w:rsidRPr="005F5C62">
              <w:rPr>
                <w:sz w:val="20"/>
              </w:rPr>
              <w:t xml:space="preserve">Умеют применять  свойства функций. Умеют </w:t>
            </w:r>
            <w:r w:rsidRPr="005F5C62">
              <w:rPr>
                <w:iCs/>
                <w:sz w:val="20"/>
              </w:rPr>
              <w:t xml:space="preserve"> исследовать функцию по </w:t>
            </w:r>
            <w:r w:rsidRPr="005F5C62">
              <w:rPr>
                <w:sz w:val="20"/>
              </w:rPr>
              <w:t xml:space="preserve"> схеме, при построении графиков использовать правила преобразования графиков. Умеют объяснить изученные положения на самостоятельно подобранных конкретных примерах.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задач на построение графика функции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Составление опорного конспекта, решение задач, работа с тестом и книгой</w:t>
            </w:r>
          </w:p>
        </w:tc>
        <w:tc>
          <w:tcPr>
            <w:tcW w:w="4136" w:type="dxa"/>
            <w:vAlign w:val="center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  <w:r w:rsidRPr="005F5C6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строить график функции; описывать по графику </w:t>
            </w:r>
            <w:r w:rsidRPr="005F5C6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 в простейших случаях по формуле 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поведение и свойства функции, находить по графику функции наибольшие и наименьшие значения.  </w:t>
            </w:r>
          </w:p>
        </w:tc>
        <w:tc>
          <w:tcPr>
            <w:tcW w:w="3944" w:type="dxa"/>
            <w:vAlign w:val="center"/>
          </w:tcPr>
          <w:p w:rsidR="004B045A" w:rsidRPr="005F5C62" w:rsidRDefault="004B045A" w:rsidP="004B045A">
            <w:pPr>
              <w:pStyle w:val="2"/>
              <w:outlineLvl w:val="1"/>
              <w:rPr>
                <w:sz w:val="20"/>
              </w:rPr>
            </w:pPr>
            <w:r w:rsidRPr="005F5C62">
              <w:rPr>
                <w:sz w:val="20"/>
              </w:rPr>
              <w:t xml:space="preserve">Умеют применять  свойства функций. Умеют </w:t>
            </w:r>
            <w:r w:rsidRPr="005F5C62">
              <w:rPr>
                <w:iCs/>
                <w:sz w:val="20"/>
              </w:rPr>
              <w:t xml:space="preserve"> исследовать функцию по </w:t>
            </w:r>
            <w:r w:rsidRPr="005F5C62">
              <w:rPr>
                <w:sz w:val="20"/>
              </w:rPr>
              <w:t xml:space="preserve"> схеме, при построении графиков использовать правила преобразования графиков. Умеют обосновывать суждения, давать определения, приводить доказательства, примеры.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корня </w:t>
            </w:r>
            <w:r w:rsidRPr="005F5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-ой степени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Составление опорного конспекта, решение задач, работа с тестом и книгой</w:t>
            </w:r>
          </w:p>
        </w:tc>
        <w:tc>
          <w:tcPr>
            <w:tcW w:w="4136" w:type="dxa"/>
            <w:vAlign w:val="center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 свойства корня </w:t>
            </w:r>
            <w:r w:rsidRPr="005F5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степени,  умеют </w:t>
            </w:r>
            <w:r w:rsidRPr="005F5C6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преобразовывать простейшие выражения, содержащие радикалы.   Умеют определять понятия, приводить доказательства. </w:t>
            </w:r>
          </w:p>
        </w:tc>
        <w:tc>
          <w:tcPr>
            <w:tcW w:w="3944" w:type="dxa"/>
            <w:vAlign w:val="center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применять  свойства корня </w:t>
            </w:r>
            <w:r w:rsidRPr="005F5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степени,  умеют </w:t>
            </w:r>
            <w:r w:rsidRPr="005F5C6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 творческом уровне 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ими при решении задач.   Умеют находить и использовать информацию.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Упражнения на вычисления степеней.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Работа с тестовыми материалами.</w:t>
            </w:r>
          </w:p>
        </w:tc>
        <w:tc>
          <w:tcPr>
            <w:tcW w:w="4136" w:type="dxa"/>
            <w:vAlign w:val="center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 свойства корня </w:t>
            </w:r>
            <w:r w:rsidRPr="005F5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степени,  умеют </w:t>
            </w:r>
            <w:r w:rsidRPr="005F5C6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преобразовывать простейшие выражения, содержащие радикалы.   Умеют извлекать необходимую информацию из учебно-научных текстов. </w:t>
            </w:r>
          </w:p>
        </w:tc>
        <w:tc>
          <w:tcPr>
            <w:tcW w:w="3944" w:type="dxa"/>
            <w:vAlign w:val="center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применять  свойства корня </w:t>
            </w:r>
            <w:r w:rsidRPr="005F5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степени,  умеют </w:t>
            </w:r>
            <w:r w:rsidRPr="005F5C6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 творческом уровне 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ими при решении задач. Могут привести примеры, подобрать аргументы, сформулировать выводы.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контрольных заданий.</w:t>
            </w:r>
          </w:p>
        </w:tc>
        <w:tc>
          <w:tcPr>
            <w:tcW w:w="4136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Учащиеся демонстрируют:  умение применять 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свойства корней </w:t>
            </w:r>
            <w:r w:rsidRPr="005F5C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степени и знания и умения построения графиков функций. Владеют навыками самоанализа и самоконтроля. </w:t>
            </w:r>
          </w:p>
        </w:tc>
        <w:tc>
          <w:tcPr>
            <w:tcW w:w="3944" w:type="dxa"/>
            <w:vAlign w:val="center"/>
          </w:tcPr>
          <w:p w:rsidR="004B045A" w:rsidRPr="005F5C62" w:rsidRDefault="004B045A" w:rsidP="004B045A">
            <w:pPr>
              <w:pStyle w:val="a7"/>
              <w:ind w:left="57" w:right="57" w:firstLine="0"/>
              <w:rPr>
                <w:color w:val="auto"/>
                <w:sz w:val="20"/>
              </w:rPr>
            </w:pPr>
            <w:r w:rsidRPr="005F5C62">
              <w:rPr>
                <w:color w:val="auto"/>
                <w:sz w:val="20"/>
              </w:rPr>
              <w:lastRenderedPageBreak/>
              <w:t xml:space="preserve">Учащиеся могут свободно  пользоваться </w:t>
            </w:r>
            <w:r w:rsidRPr="005F5C62">
              <w:rPr>
                <w:color w:val="auto"/>
                <w:sz w:val="20"/>
              </w:rPr>
              <w:lastRenderedPageBreak/>
              <w:t xml:space="preserve">умением применять свойства корней </w:t>
            </w:r>
            <w:r w:rsidRPr="005F5C62">
              <w:rPr>
                <w:color w:val="auto"/>
                <w:sz w:val="20"/>
                <w:lang w:val="en-US"/>
              </w:rPr>
              <w:t>n</w:t>
            </w:r>
            <w:r w:rsidRPr="005F5C62">
              <w:rPr>
                <w:color w:val="auto"/>
                <w:sz w:val="20"/>
              </w:rPr>
              <w:t xml:space="preserve"> – </w:t>
            </w:r>
            <w:proofErr w:type="spellStart"/>
            <w:r w:rsidRPr="005F5C62">
              <w:rPr>
                <w:color w:val="auto"/>
                <w:sz w:val="20"/>
              </w:rPr>
              <w:t>й</w:t>
            </w:r>
            <w:proofErr w:type="spellEnd"/>
            <w:r w:rsidRPr="005F5C62">
              <w:rPr>
                <w:color w:val="auto"/>
                <w:sz w:val="20"/>
              </w:rPr>
              <w:t xml:space="preserve"> степени, а также знания и умения построения графиков функций </w:t>
            </w:r>
            <w:r w:rsidRPr="005F5C62">
              <w:rPr>
                <w:b/>
                <w:color w:val="auto"/>
                <w:position w:val="-10"/>
                <w:sz w:val="20"/>
              </w:rPr>
              <w:object w:dxaOrig="760" w:dyaOrig="380">
                <v:shape id="_x0000_i1028" type="#_x0000_t75" style="width:38.2pt;height:18.8pt" o:ole="">
                  <v:imagedata r:id="rId6" o:title=""/>
                </v:shape>
                <o:OLEObject Type="Embed" ProgID="Equation.DSMT4" ShapeID="_x0000_i1028" DrawAspect="Content" ObjectID="_1379072761" r:id="rId8"/>
              </w:object>
            </w:r>
            <w:r w:rsidRPr="005F5C62">
              <w:rPr>
                <w:color w:val="auto"/>
                <w:sz w:val="20"/>
              </w:rPr>
              <w:t>, решая задания повышенной сложности.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Преобразования выражений, содержащих радикалы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упражнений, составление опорного конспекта, ответы на вопросы.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Имеют представление, как выполнять арифметические действия, сочетая устные и письменные приемы. Знают, как находить значения корня натуральной степени, по известным формулам и правилам преобразования буквенных выражений, включающих  радикалы.  </w:t>
            </w:r>
          </w:p>
        </w:tc>
        <w:tc>
          <w:tcPr>
            <w:tcW w:w="3944" w:type="dxa"/>
            <w:vAlign w:val="center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выполнять арифметические действия, сочетая устные и письменные приемы; Умеют находить значения корня натуральной степени, по известным формулам и правилам преобразования буквенных выражений, включающих  радикалы. Используют для решения познавательных задач справочную литературу.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Упрощение выражений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pStyle w:val="1"/>
              <w:spacing w:before="0" w:after="0"/>
              <w:ind w:left="57" w:right="57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Проблемные задания.</w:t>
            </w:r>
          </w:p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Отработка алгоритма действия, решение упражнений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Знают, как выполнять арифметические действия, сочетая устные и письменные приемы. Знают, как находить значения корня натуральной степени, по известным формулам и правилам преобразования буквенных выражений, включающих  радикалы.  </w:t>
            </w:r>
          </w:p>
        </w:tc>
        <w:tc>
          <w:tcPr>
            <w:tcW w:w="3944" w:type="dxa"/>
            <w:vAlign w:val="center"/>
          </w:tcPr>
          <w:p w:rsidR="004B045A" w:rsidRPr="005F5C62" w:rsidRDefault="004B045A" w:rsidP="00BB2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выполнять арифметические действия, сочетая устные и письменные приемы; Умеют находить значения корня натуральной степени, по известным формулам и правилам преобразования буквенных выражений, включающих  радикалы.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pStyle w:val="1"/>
              <w:spacing w:before="0" w:after="0"/>
              <w:ind w:left="57" w:right="57"/>
              <w:jc w:val="center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 w:val="0"/>
                <w:sz w:val="20"/>
                <w:szCs w:val="20"/>
              </w:rPr>
              <w:t>Иррациональность в знаменателе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pStyle w:val="1"/>
              <w:spacing w:before="0" w:after="0"/>
              <w:ind w:left="57" w:right="57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Практикум.</w:t>
            </w:r>
          </w:p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задач, работа с тестом и книгой.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Могут выполнять арифметические действия, сочетая устные и письменные приемы. Знают, как находить значения корня натуральной степени, по известным формулам и правилам преобразования буквенных выражений, включающих  радикалы.  </w:t>
            </w:r>
          </w:p>
        </w:tc>
        <w:tc>
          <w:tcPr>
            <w:tcW w:w="3944" w:type="dxa"/>
            <w:vAlign w:val="center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выполнять арифметические действия, сочетая устные и письменные приемы; Умеют находить значения корня натуральной степени, по известным формулам и правилам преобразования буквенных выражений, включающих  радикалы. Умеют добывать информацию по заданной теме в источниках различного типа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арифметические действия, сочетая устные и письменные приемы. Знают, как находить значения корня натуральной степени, по известным формулам и правилам преобразования буквенных выражений, включающих  радикалы.  </w:t>
            </w:r>
          </w:p>
        </w:tc>
        <w:tc>
          <w:tcPr>
            <w:tcW w:w="3944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Умеют выполнять арифметические действия, сочетая устные и письменные приемы; Умеют находить значения корня натуральной степени, по известным формулам и правилам преобразования буквенных выражений, включающих  радикалы. Умеют находить и использовать информацию.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Урок коррекции знаний по теме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теме. Решение задач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tabs>
                <w:tab w:val="num" w:pos="709"/>
              </w:tabs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Владеют теоретическим материалом, умеют применять теорию на практике</w:t>
            </w:r>
          </w:p>
        </w:tc>
        <w:tc>
          <w:tcPr>
            <w:tcW w:w="3944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Индивидуальное решение контрольных заданий.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pStyle w:val="a7"/>
              <w:ind w:firstLine="0"/>
              <w:rPr>
                <w:color w:val="auto"/>
                <w:sz w:val="20"/>
              </w:rPr>
            </w:pPr>
            <w:r w:rsidRPr="005F5C62">
              <w:rPr>
                <w:color w:val="auto"/>
                <w:sz w:val="20"/>
              </w:rPr>
              <w:t xml:space="preserve">Учащихся демонстрируют:  знания  о корне </w:t>
            </w:r>
            <w:proofErr w:type="spellStart"/>
            <w:r w:rsidRPr="005F5C62">
              <w:rPr>
                <w:color w:val="auto"/>
                <w:sz w:val="20"/>
              </w:rPr>
              <w:t>n</w:t>
            </w:r>
            <w:proofErr w:type="spellEnd"/>
            <w:r w:rsidRPr="005F5C62">
              <w:rPr>
                <w:color w:val="auto"/>
                <w:sz w:val="20"/>
              </w:rPr>
              <w:t xml:space="preserve"> – </w:t>
            </w:r>
            <w:proofErr w:type="spellStart"/>
            <w:r w:rsidRPr="005F5C62">
              <w:rPr>
                <w:color w:val="auto"/>
                <w:sz w:val="20"/>
              </w:rPr>
              <w:t>й</w:t>
            </w:r>
            <w:proofErr w:type="spellEnd"/>
            <w:r w:rsidRPr="005F5C62">
              <w:rPr>
                <w:color w:val="auto"/>
                <w:sz w:val="20"/>
              </w:rPr>
              <w:t xml:space="preserve"> степени из действительного  числа и его свойствах, о функции </w:t>
            </w:r>
            <w:r w:rsidRPr="005F5C62">
              <w:rPr>
                <w:color w:val="auto"/>
                <w:position w:val="-10"/>
                <w:sz w:val="20"/>
              </w:rPr>
              <w:object w:dxaOrig="760" w:dyaOrig="380">
                <v:shape id="_x0000_i1025" type="#_x0000_t75" style="width:38.2pt;height:18.8pt" o:ole="">
                  <v:imagedata r:id="rId6" o:title=""/>
                </v:shape>
                <o:OLEObject Type="Embed" ProgID="Equation.DSMT4" ShapeID="_x0000_i1025" DrawAspect="Content" ObjectID="_1379072762" r:id="rId9"/>
              </w:object>
            </w:r>
            <w:r w:rsidRPr="005F5C62">
              <w:rPr>
                <w:color w:val="auto"/>
                <w:sz w:val="20"/>
              </w:rPr>
              <w:t xml:space="preserve">, ее свойствах и графиках, о преобразованиях выражений, содержащих радикалы.   </w:t>
            </w:r>
          </w:p>
        </w:tc>
        <w:tc>
          <w:tcPr>
            <w:tcW w:w="3944" w:type="dxa"/>
            <w:vAlign w:val="center"/>
          </w:tcPr>
          <w:p w:rsidR="004B045A" w:rsidRPr="005F5C62" w:rsidRDefault="004B045A" w:rsidP="004B045A">
            <w:pPr>
              <w:pStyle w:val="a7"/>
              <w:ind w:firstLine="0"/>
              <w:rPr>
                <w:color w:val="auto"/>
                <w:sz w:val="20"/>
              </w:rPr>
            </w:pPr>
            <w:r w:rsidRPr="005F5C62">
              <w:rPr>
                <w:color w:val="auto"/>
                <w:sz w:val="20"/>
              </w:rPr>
              <w:t xml:space="preserve">Учащиеся могут свободно  пользоваться понятием  корня </w:t>
            </w:r>
            <w:proofErr w:type="spellStart"/>
            <w:r w:rsidRPr="005F5C62">
              <w:rPr>
                <w:color w:val="auto"/>
                <w:sz w:val="20"/>
              </w:rPr>
              <w:t>n</w:t>
            </w:r>
            <w:proofErr w:type="spellEnd"/>
            <w:r w:rsidRPr="005F5C62">
              <w:rPr>
                <w:color w:val="auto"/>
                <w:sz w:val="20"/>
              </w:rPr>
              <w:t xml:space="preserve"> – </w:t>
            </w:r>
            <w:proofErr w:type="spellStart"/>
            <w:r w:rsidRPr="005F5C62">
              <w:rPr>
                <w:color w:val="auto"/>
                <w:sz w:val="20"/>
              </w:rPr>
              <w:t>й</w:t>
            </w:r>
            <w:proofErr w:type="spellEnd"/>
            <w:r w:rsidRPr="005F5C62">
              <w:rPr>
                <w:color w:val="auto"/>
                <w:sz w:val="20"/>
              </w:rPr>
              <w:t xml:space="preserve"> степени из действительного  числа и его свойствами, функцией </w:t>
            </w:r>
            <w:r w:rsidRPr="005F5C62">
              <w:rPr>
                <w:color w:val="auto"/>
                <w:position w:val="-10"/>
                <w:sz w:val="20"/>
              </w:rPr>
              <w:object w:dxaOrig="760" w:dyaOrig="380">
                <v:shape id="_x0000_i1026" type="#_x0000_t75" style="width:38.2pt;height:18.8pt" o:ole="">
                  <v:imagedata r:id="rId6" o:title=""/>
                </v:shape>
                <o:OLEObject Type="Embed" ProgID="Equation.DSMT4" ShapeID="_x0000_i1026" DrawAspect="Content" ObjectID="_1379072763" r:id="rId10"/>
              </w:object>
            </w:r>
            <w:r w:rsidRPr="005F5C62">
              <w:rPr>
                <w:color w:val="auto"/>
                <w:sz w:val="20"/>
              </w:rPr>
              <w:t xml:space="preserve">, ее свойствами и графиками, преобразованиями выражений, содержащих радикалы, решая задания повышенной сложности. 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14850" w:type="dxa"/>
            <w:gridSpan w:val="7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>Цилиндр, конус. (4 ч.)</w:t>
            </w: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Цилиндр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упражнений, составление опорного конспекта, ответы на вопросы.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строить цилиндр. Знают его основные свойства и формулу для нахождения площади поверхности фигуры. Умеют объяснить изученные положения на самостоятельно подобранных конкретных примерах.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при решении задач применять различные свойства цилиндра. Умеют решать сложные творческие задачи. Умеют обосновывать суждения, давать определения, приводить доказательства, примеры. Могут составить набор карточек с заданиями.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заданий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строить сечение  цилиндра. Умеют находить площади сечения по  основным свойствам и формулам.  Могут самостоятельно искать, и отбирать необходимую для решения учебных задач информацию.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при решении задач на сечение применять различные свойства цилиндра. Умеют решать сложные творческие задачи. Умеют добывать информацию по заданной теме в источниках различного типа.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Конус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упражнений, составление опорного конспекта, ответы на вопросы.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строить конус. Знают его основные свойства и формулу для нахождения площади поверхности фигуры. Умеют объяснить изученные положения на самостоятельно подобранных конкретных примерах.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при решении задач применять различные свойства конуса. Умеют решать сложные творческие задачи. Умеют обосновывать суждения, давать определения, приводить доказательства, примеры. Могут составить набор карточек с заданиями.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заданий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строить сечение  конуса. Умеют находить площади сечения по  основным свойствам и формулам.  Могут самостоятельно искать, и отбирать необходимую для решения учебных задач информацию.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при решении задач на сечение применять различные свойства конуса. Умеют решать сложные творческие задачи. Умеют добывать информацию по заданной теме в источниках различного типа.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14850" w:type="dxa"/>
            <w:gridSpan w:val="7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Взаимное расположение сферы и плоскости (4 ч)</w:t>
            </w: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Взаимное расположение плоскости и сферы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упражнений, ответы на вопросы.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 определение сферы, взаимного расположения сферы и плоскости, касательной плоскости к сфере. Умеют применять формулы для  решения простейших задач. Умеют извлекать необходимую информацию из учебно-научных текстов.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при решении задач использовать  знание определение сферы, взаимного расположения сферы и плоскости, касательной плоскости к сфере. Могут применять формулы для  решения творческих задач. Используют для решения познавательных задач справочную литературу.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Симметрия. Касательная плоскость к сфере.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Знают теорему о касательной плоскости к сфере, владеют способами решения задач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Умеют решать творческие задачи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Коррекция знаний по теме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Обобщение пройденного материала. Решение задач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Владеют теоретическим материалом, умеют применять теорию на практике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Индивидуальное  решение контрольных заданий.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pStyle w:val="a7"/>
              <w:ind w:firstLine="0"/>
              <w:rPr>
                <w:color w:val="auto"/>
                <w:sz w:val="20"/>
              </w:rPr>
            </w:pPr>
            <w:r w:rsidRPr="005F5C62">
              <w:rPr>
                <w:color w:val="auto"/>
                <w:sz w:val="20"/>
              </w:rPr>
              <w:t xml:space="preserve">Учащихся демонстрируют:  знания  о свойствах фигур вращения. Владеют навыками самоанализа и самоконтроля.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pStyle w:val="a7"/>
              <w:ind w:firstLine="0"/>
              <w:rPr>
                <w:color w:val="auto"/>
                <w:sz w:val="20"/>
              </w:rPr>
            </w:pPr>
            <w:r w:rsidRPr="005F5C62">
              <w:rPr>
                <w:color w:val="auto"/>
                <w:sz w:val="20"/>
              </w:rPr>
              <w:t>Учащиеся могут свободно  пользоваться свойствами фигур вращения при решении сложных задач. Умеют, развернуто обосновывать суждения.</w:t>
            </w:r>
            <w:proofErr w:type="gramStart"/>
            <w:r w:rsidRPr="005F5C62">
              <w:rPr>
                <w:color w:val="auto"/>
                <w:sz w:val="20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14850" w:type="dxa"/>
            <w:gridSpan w:val="7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Степенная функция. (5 ч.)</w:t>
            </w: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понятия 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показателе степени</w:t>
            </w:r>
          </w:p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pStyle w:val="1"/>
              <w:spacing w:before="0" w:after="0"/>
              <w:ind w:left="57" w:right="57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Построение алгоритма </w:t>
            </w:r>
            <w:r w:rsidRPr="005F5C62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действия, решение упражнений, ответы на вопросы.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Знают, как находить значения степени с 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рациональным показателем; проводить  по известным формулам и правилам преобразования буквенных выражений, включающих степени.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pStyle w:val="2"/>
              <w:outlineLvl w:val="1"/>
              <w:rPr>
                <w:sz w:val="20"/>
              </w:rPr>
            </w:pPr>
            <w:r w:rsidRPr="005F5C62">
              <w:rPr>
                <w:sz w:val="20"/>
              </w:rPr>
              <w:lastRenderedPageBreak/>
              <w:t xml:space="preserve">Знают и умеют обобщать понятие о </w:t>
            </w:r>
            <w:r w:rsidRPr="005F5C62">
              <w:rPr>
                <w:sz w:val="20"/>
              </w:rPr>
              <w:lastRenderedPageBreak/>
              <w:t xml:space="preserve">показателе степени, могут выводить  формулы степеней, применять правила преобразования буквенных выражений, включающих степени. Умеют передавать,  информацию сжато, полно, выборочно.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Практикум, фронтальный опрос, решение упражнений</w:t>
            </w:r>
          </w:p>
        </w:tc>
        <w:tc>
          <w:tcPr>
            <w:tcW w:w="4136" w:type="dxa"/>
          </w:tcPr>
          <w:p w:rsidR="004B045A" w:rsidRPr="005F5C62" w:rsidRDefault="004B045A" w:rsidP="00BB2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находить значения степени с рациональным показателем; проводить  по известным формулам и правилам преобразования буквенных выражений, включающих степени.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pStyle w:val="2"/>
              <w:outlineLvl w:val="1"/>
              <w:rPr>
                <w:sz w:val="20"/>
              </w:rPr>
            </w:pPr>
            <w:r w:rsidRPr="005F5C62">
              <w:rPr>
                <w:sz w:val="20"/>
              </w:rPr>
              <w:t xml:space="preserve">Знают и умеют обобщать понятие о показателе степени, могут выводить  формулы степеней, применять правила преобразования буквенных выражений, включающих степени. Используют  компьютерные технологии для создания базы данных. 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Степенные функции, их свойства и графики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Проблемные задания, индивидуальный опрос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Знают, как строить графики степенных функций при различных значениях показателя; описывают по графику </w:t>
            </w:r>
            <w:r w:rsidRPr="005F5C62">
              <w:rPr>
                <w:rFonts w:ascii="Times New Roman" w:hAnsi="Times New Roman" w:cs="Times New Roman"/>
                <w:iCs/>
                <w:sz w:val="20"/>
                <w:szCs w:val="20"/>
              </w:rPr>
              <w:t>и в простейших случаях по формуле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 и свойства функций, находить по графику функции наибольшие и наименьшие значения. 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 свойства функций. Умеют исследовать функцию по схеме, выполнять построение графиков, используя геометрические преобразования.  Могут самостоятельно искать, и отбирать необходимую для решения учебных задач информацию.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Упражнения на решение уравнений.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Практикум, фронтальный опрос, упражнения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строить графики степенных функций при различных значениях показателя; описывают по графику </w:t>
            </w:r>
            <w:r w:rsidRPr="005F5C62">
              <w:rPr>
                <w:rFonts w:ascii="Times New Roman" w:hAnsi="Times New Roman" w:cs="Times New Roman"/>
                <w:iCs/>
                <w:sz w:val="20"/>
                <w:szCs w:val="20"/>
              </w:rPr>
              <w:t>и в простейших случаях по формуле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 и свойства функций, находить по графику функции наибольшие и наименьшие значения. 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 свойства функций. Умеют исследовать функцию по схеме, выполнять построение графиков, используя геометрические преобразования. Умеют добывать информацию по заданной теме в источниках различного типа. 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Индивидуальное решение контрольных заданий.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pStyle w:val="a7"/>
              <w:ind w:firstLine="0"/>
              <w:rPr>
                <w:color w:val="auto"/>
                <w:sz w:val="20"/>
              </w:rPr>
            </w:pPr>
            <w:r w:rsidRPr="005F5C62">
              <w:rPr>
                <w:color w:val="auto"/>
                <w:sz w:val="20"/>
              </w:rPr>
              <w:t xml:space="preserve">Учащихся демонстрируют:  знания  об обобщение понятия о показателе степени, о степенных функциях, их свойствах и графиках. Владеют навыками самоанализа и самоконтроля. 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pStyle w:val="a7"/>
              <w:ind w:firstLine="0"/>
              <w:rPr>
                <w:color w:val="auto"/>
                <w:sz w:val="20"/>
              </w:rPr>
            </w:pPr>
            <w:r w:rsidRPr="005F5C62">
              <w:rPr>
                <w:color w:val="auto"/>
                <w:sz w:val="20"/>
              </w:rPr>
              <w:t xml:space="preserve">Учащиеся могут свободно  пользоваться знанием  об обобщение понятия о показателе степени, о степенных функциях, их свойствах и графиках,  решая задания повышенной сложности.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14850" w:type="dxa"/>
            <w:gridSpan w:val="7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Объемы (17 ч)</w:t>
            </w: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Объемы. Объем параллелепипеда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упражнений.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Имеют представление о понятии объема, знают формулы вычисления  объема параллелепипеда. Умеют применять формулы для решения простейших задач.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выводить формулу объёма параллелепипеда и применять ее в задачах на комбинацию тел. Умеют объяснить изученные положения на самостоятельно подобранных конкретных примерах.  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упражнений.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Умеют применять формулы для решения простейших задач.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Умеют применять формулу в задачах на комбинацию тел. Умеют объяснить изученные положения на самостоятельно подобранных конкретных примерах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Объем призмы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Работа с опорными конспектами, работа с раздаточными  материалами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 об объеме пространственных тел, знают формулу вычисления  объема прямой призмы. Умеют применять формулу для решения простейших задач.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находить объёмы тел в задачах на комбинацию тел. Могут самостоятельно искать, и отбирать необходимую для решения учебных задач информацию.  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алгоритма действия, решение 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Умеют применять формулы для решения простейших задач.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применять формулу в задачах на комбинацию тел. Умеют объяснить 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изученные положения на самостоятельно подобранных конкретных примерах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Объем цилиндра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упражнений.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 об объеме пространственных тел, знают формулу вычисления  объема цилиндра. Умеют применять формулу для решения простейших задач.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Умеют применять формулу в задачах на комбинацию тел. Умеют объяснить изученные положения на самостоятельно подобранных конкретных примерах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Объем пирамиды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Работа с опорными конспектами, работа с раздаточными  материалами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 об объеме пространственных тел, знают формулу вычисления  объема прямой призмы. Умеют применять формулу для решения простейших задач.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находить объёмы тел в задачах на комбинацию тел. Могут самостоятельно искать, и отбирать необходимую для решения учебных задач информацию.  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упражнений.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Умеют применять формулы для решения простейших задач.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Умеют применять формулу в задачах на комбинацию тел. Умеют объяснить изученные положения на самостоятельно подобранных конкретных примерах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Объем конуса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Работа с опорными конспектами, работа с раздаточными  материалами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 об объеме пространственных тел, знают формулу вычисления  объема конуса. Умеют применять формулу для решения простейших задач.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находить объёмы тел в задачах на комбинацию тел. Могут самостоятельно искать, и отбирать необходимую для решения учебных задач информацию.  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упражнений.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Умеют применять формулы для решения простейших задач.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Умеют применять формулу в задачах на комбинацию тел. Умеют объяснить изученные положения на самостоятельно подобранных конкретных примерах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Объем шара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Работа с опорными конспектами, работа с раздаточными  материалами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 об объеме пространственных тел, знают формулу вычисления  объема прямой призмы. Умеют применять формулу для решения простейших задач.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находить объёмы тел в задачах на комбинацию тел. Могут самостоятельно искать, и отбирать необходимую для решения учебных задач информацию.  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упражнений.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Умеют применять формулы для решения простейших задач.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Умеют применять формулу в задачах на комбинацию тел. Умеют объяснить изученные положения на самостоятельно подобранных конкретных примерах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Площадь поверхностей многогранников</w:t>
            </w:r>
          </w:p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Работа с опорными конспектами, работа с раздаточными  материалами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Знают формулы для нахождения площадей поверхностей многогранников. Умеют применять при решении простейших задач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Умеют применять формулу в задачах на комбинацию тел. Умеют объяснить изученные положения на самостоятельно подобранных конкретных примерах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упражнений.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Умеют применять формулы для решения простейших задач.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Умеют применять формулу в задачах на комбинацию тел. Умеют объяснить изученные положения на самостоятельно подобранных конкретных примерах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Площадь поверхности шара</w:t>
            </w:r>
          </w:p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Работа с опорными конспектами, работа с раздаточными  материалами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Знают формулы для нахождения площади поверхности шара. Умеют применять при решении простейших задач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Умеют применять формулу в задачах на комбинацию тел. Умеют объяснить изученные положения на самостоятельно подобранных конкретных примерах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алгоритма действия, решение 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Умеют применять формулы для решения простейших задач.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применять формулу в задачах на комбинацию тел. Умеют объяснить 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изученные положения на самостоятельно подобранных конкретных примерах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Коррекция знаний по теме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Обобщение пройденного материала. Решение задач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Владеют теоретическим материалом, умеют применять теорию на практике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Умеют решать творческие задачи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№3</w:t>
            </w:r>
          </w:p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Индивидуальное решение контрольных заданий.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pStyle w:val="a7"/>
              <w:ind w:firstLine="0"/>
              <w:rPr>
                <w:color w:val="auto"/>
                <w:sz w:val="20"/>
              </w:rPr>
            </w:pPr>
            <w:r w:rsidRPr="005F5C62">
              <w:rPr>
                <w:color w:val="auto"/>
                <w:sz w:val="20"/>
              </w:rPr>
              <w:t xml:space="preserve">Учащихся демонстрируют:  знания  о степенных функциях, их свойствах и графиках. Учащихся демонстрируют:  умение вычислять объемы прямых и наклонных цилиндров, конусов и пирамиды, знания  о площади поверхности и объеме шара. Владеют навыками самоанализа и самоконтроля. 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pStyle w:val="a7"/>
              <w:ind w:firstLine="0"/>
              <w:rPr>
                <w:color w:val="auto"/>
                <w:sz w:val="20"/>
              </w:rPr>
            </w:pPr>
            <w:r w:rsidRPr="005F5C62">
              <w:rPr>
                <w:color w:val="auto"/>
                <w:sz w:val="20"/>
              </w:rPr>
              <w:t xml:space="preserve">Учащиеся могут свободно  пользоваться знанием  о степенных функциях, их свойствах и графиках, умением вычислять объемы прямых и наклонных цилиндров, конусов и пирамиды, о площади поверхности и объеме шара, решая задания повышенной сложности. 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14850" w:type="dxa"/>
            <w:gridSpan w:val="7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Показательная функция. Показательные уравнения и неравенства (12 ч.)</w:t>
            </w: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Показательная функция, ее свойства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Практикум, фронтальный опрос</w:t>
            </w:r>
          </w:p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демонстрация  слайд – лекции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Имеют представление о показательной функции, ее свойствах и графике. Умеют определять значение функции по значению аргумента при различных способах задания функции; строить график функции. Умеют вступать в речевое общение.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Зная свойства показательной функции, умеют применять их при решении практических задач </w:t>
            </w:r>
            <w:r w:rsidRPr="005F5C6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творческого уровня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. Умеют описывать по графику </w:t>
            </w:r>
            <w:r w:rsidRPr="005F5C62">
              <w:rPr>
                <w:rFonts w:ascii="Times New Roman" w:hAnsi="Times New Roman" w:cs="Times New Roman"/>
                <w:iCs/>
                <w:sz w:val="20"/>
                <w:szCs w:val="20"/>
              </w:rPr>
              <w:t>и в простейших случаях по формуле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 и свойства. Умеют добывать информацию по заданной теме в источниках различного типа.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Сравнение значений степеней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Проблемные задачи, фронтальный опрос, упражнения</w:t>
            </w:r>
          </w:p>
        </w:tc>
        <w:tc>
          <w:tcPr>
            <w:tcW w:w="4136" w:type="dxa"/>
          </w:tcPr>
          <w:p w:rsidR="004B045A" w:rsidRPr="005F5C62" w:rsidRDefault="004B045A" w:rsidP="00BB2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 определения показательной функции, умеют формулировать ее свойства, строить схематический график любой показательной функции.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pStyle w:val="2"/>
              <w:outlineLvl w:val="1"/>
              <w:rPr>
                <w:sz w:val="20"/>
              </w:rPr>
            </w:pPr>
            <w:r w:rsidRPr="005F5C62">
              <w:rPr>
                <w:sz w:val="20"/>
              </w:rPr>
              <w:t xml:space="preserve">Умеют проводить описание свойств показательной функции по заданной формуле, применяя возможные преобразования графиков. Умеют работать с учебником, отбирать и структурировать материал.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Построение графиков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Проблемные задания, работа с раздаточными  материалами</w:t>
            </w:r>
          </w:p>
        </w:tc>
        <w:tc>
          <w:tcPr>
            <w:tcW w:w="4136" w:type="dxa"/>
          </w:tcPr>
          <w:p w:rsidR="004B045A" w:rsidRPr="005F5C62" w:rsidRDefault="004B045A" w:rsidP="00BB2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 определения показательной функции, умеют формулировать ее свойства, строить схематический график любой показательной функции.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pStyle w:val="2"/>
              <w:outlineLvl w:val="1"/>
              <w:rPr>
                <w:sz w:val="20"/>
              </w:rPr>
            </w:pPr>
            <w:r w:rsidRPr="005F5C62">
              <w:rPr>
                <w:sz w:val="20"/>
              </w:rPr>
              <w:t xml:space="preserve">Умеют проводить описание свойств показательной функции по заданной формуле, применяя возможные преобразования графиков. Умеют работать с учебником, отбирать и структурировать материал.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Показательные уравнения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Проблемные задачи.</w:t>
            </w:r>
          </w:p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Составление опорного конспекта,  работа с тестом и книгой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Имеют представление о </w:t>
            </w:r>
            <w:proofErr w:type="gram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показательном</w:t>
            </w:r>
            <w:proofErr w:type="gram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уравнение и умеют решать простейшие показательные уравнения, </w:t>
            </w:r>
            <w:r w:rsidRPr="005F5C62">
              <w:rPr>
                <w:rFonts w:ascii="Times New Roman" w:hAnsi="Times New Roman" w:cs="Times New Roman"/>
                <w:iCs/>
                <w:sz w:val="20"/>
                <w:szCs w:val="20"/>
              </w:rPr>
              <w:t>их системы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; использовать для приближенного решения уравнений графический метод.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решать показательные уравнения, применяя комбинацию нескольких алгоритмов. Умеют изображать на координатной плоскости множества решений простейших уравнений, и их систем.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Методы решения показательных уравнений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Практикум, фронтальный опрос.</w:t>
            </w:r>
          </w:p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упражнений,  ответы на вопросы.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 показательные уравнения и умеют решать простейшие показательные уравнения, </w:t>
            </w:r>
            <w:r w:rsidRPr="005F5C62">
              <w:rPr>
                <w:rFonts w:ascii="Times New Roman" w:hAnsi="Times New Roman" w:cs="Times New Roman"/>
                <w:iCs/>
                <w:sz w:val="20"/>
                <w:szCs w:val="20"/>
              </w:rPr>
              <w:t>их системы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; использовать для приближенного решения уравнений графический метод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решать показательные уравнения, применяя комбинацию нескольких алгоритмов. Умеют изображать на координатной плоскости множества решений простейших уравнений, и их систем.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Индивидуальное решение контрольных заданий.</w:t>
            </w:r>
          </w:p>
        </w:tc>
        <w:tc>
          <w:tcPr>
            <w:tcW w:w="4136" w:type="dxa"/>
          </w:tcPr>
          <w:p w:rsidR="004B045A" w:rsidRPr="005F5C62" w:rsidRDefault="004B045A" w:rsidP="00BB2312">
            <w:pPr>
              <w:pStyle w:val="a7"/>
              <w:ind w:firstLine="0"/>
              <w:rPr>
                <w:color w:val="auto"/>
                <w:sz w:val="20"/>
              </w:rPr>
            </w:pPr>
            <w:r w:rsidRPr="005F5C62">
              <w:rPr>
                <w:color w:val="auto"/>
                <w:sz w:val="20"/>
              </w:rPr>
              <w:t xml:space="preserve">Учащихся демонстрируют:  знания  методов решения  показательных уравнений. Владеют навыками самоанализа и самоконтроля.   </w:t>
            </w:r>
          </w:p>
        </w:tc>
        <w:tc>
          <w:tcPr>
            <w:tcW w:w="3944" w:type="dxa"/>
          </w:tcPr>
          <w:p w:rsidR="004B045A" w:rsidRPr="005F5C62" w:rsidRDefault="004B045A" w:rsidP="00BB2312">
            <w:pPr>
              <w:pStyle w:val="a7"/>
              <w:ind w:firstLine="0"/>
              <w:rPr>
                <w:color w:val="auto"/>
                <w:sz w:val="20"/>
              </w:rPr>
            </w:pPr>
            <w:r w:rsidRPr="005F5C62">
              <w:rPr>
                <w:color w:val="auto"/>
                <w:sz w:val="20"/>
              </w:rPr>
              <w:t>Учащиеся могут свободно  пользоваться алгоритмами решения показательных уравнений</w:t>
            </w:r>
            <w:proofErr w:type="gramStart"/>
            <w:r w:rsidRPr="005F5C62">
              <w:rPr>
                <w:color w:val="auto"/>
                <w:sz w:val="20"/>
              </w:rPr>
              <w:t>.</w:t>
            </w:r>
            <w:proofErr w:type="gramEnd"/>
            <w:r w:rsidRPr="005F5C62">
              <w:rPr>
                <w:color w:val="auto"/>
                <w:sz w:val="20"/>
              </w:rPr>
              <w:t xml:space="preserve"> </w:t>
            </w:r>
            <w:proofErr w:type="gramStart"/>
            <w:r w:rsidRPr="005F5C62">
              <w:rPr>
                <w:color w:val="auto"/>
                <w:sz w:val="20"/>
              </w:rPr>
              <w:t>р</w:t>
            </w:r>
            <w:proofErr w:type="gramEnd"/>
            <w:r w:rsidRPr="005F5C62">
              <w:rPr>
                <w:color w:val="auto"/>
                <w:sz w:val="20"/>
              </w:rPr>
              <w:t xml:space="preserve">ешая задания повышенной </w:t>
            </w:r>
            <w:r w:rsidRPr="005F5C62">
              <w:rPr>
                <w:color w:val="auto"/>
                <w:sz w:val="20"/>
              </w:rPr>
              <w:lastRenderedPageBreak/>
              <w:t xml:space="preserve">сложности.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показательных неравенств и их систем. Графический метод.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Могут решать показательные неравенства, </w:t>
            </w:r>
            <w:r w:rsidRPr="005F5C62">
              <w:rPr>
                <w:rFonts w:ascii="Times New Roman" w:hAnsi="Times New Roman" w:cs="Times New Roman"/>
                <w:iCs/>
                <w:sz w:val="20"/>
                <w:szCs w:val="20"/>
              </w:rPr>
              <w:t>их системы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. Могут  использовать для приближенного решения неравен</w:t>
            </w:r>
            <w:proofErr w:type="gram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ств гр</w:t>
            </w:r>
            <w:proofErr w:type="gram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афический метод. Умеют передавать,  информацию сжато, полно, выборочно.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решать показательные неравенства, применяя комбинацию нескольких алгоритмов. Умеют изображать на координатной плоскости множества решений простейших неравенств и их систем.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Упражнения по решению показательных неравенств и их систем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Могут решать показательные неравенства, </w:t>
            </w:r>
            <w:r w:rsidRPr="005F5C62">
              <w:rPr>
                <w:rFonts w:ascii="Times New Roman" w:hAnsi="Times New Roman" w:cs="Times New Roman"/>
                <w:iCs/>
                <w:sz w:val="20"/>
                <w:szCs w:val="20"/>
              </w:rPr>
              <w:t>их системы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. Могут  использовать для приближенного решения неравен</w:t>
            </w:r>
            <w:proofErr w:type="gram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ств гр</w:t>
            </w:r>
            <w:proofErr w:type="gram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афический метод. Умеют передавать,  информацию сжато, полно, выборочно.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решать показательные неравенства, применяя комбинацию нескольких алгоритмов. Умеют изображать на координатной плоскости множества решений простейших неравенств и их систем.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показательных неравенств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Могут решать показательные неравенства, </w:t>
            </w:r>
            <w:r w:rsidRPr="005F5C62">
              <w:rPr>
                <w:rFonts w:ascii="Times New Roman" w:hAnsi="Times New Roman" w:cs="Times New Roman"/>
                <w:iCs/>
                <w:sz w:val="20"/>
                <w:szCs w:val="20"/>
              </w:rPr>
              <w:t>их системы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. Могут  использовать для приближенного решения неравен</w:t>
            </w:r>
            <w:proofErr w:type="gram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ств гр</w:t>
            </w:r>
            <w:proofErr w:type="gram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афический метод. Умеют передавать,  информацию сжато, полно, выборочно.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решать показательные неравенства, применяя комбинацию нескольких алгоритмов. Умеют изображать на координатной плоскости множества решений простейших неравенств и их систем.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Метод интервалов при решении показательных неравенств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упражнений.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Могут применять метод интервалов при решении показательных неравенств и их систем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Коррекция знаний по теме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Обобщение пройденного материала. Решение задач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Владеют теоретическим материалом, умеют применять теорию на практике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Умеют решать творческие задачи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контрольных заданий.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pStyle w:val="a7"/>
              <w:ind w:firstLine="0"/>
              <w:rPr>
                <w:color w:val="auto"/>
                <w:sz w:val="20"/>
              </w:rPr>
            </w:pPr>
            <w:r w:rsidRPr="005F5C62">
              <w:rPr>
                <w:color w:val="auto"/>
                <w:sz w:val="20"/>
              </w:rPr>
              <w:t xml:space="preserve">Учащихся демонстрируют: знания  о показательной функции, ее свойствах и графике, о решении простейших  показательных уравнениях и неравенствах. 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pStyle w:val="a7"/>
              <w:ind w:firstLine="0"/>
              <w:rPr>
                <w:color w:val="auto"/>
                <w:sz w:val="20"/>
              </w:rPr>
            </w:pPr>
            <w:r w:rsidRPr="005F5C62">
              <w:rPr>
                <w:color w:val="auto"/>
                <w:sz w:val="20"/>
              </w:rPr>
              <w:t xml:space="preserve">Учащиеся могут свободно  пользоваться знанием о показательной функции, ее свойствах и графике, о решении показательных уравнений и неравенств, решая задания повышенной сложности.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14850" w:type="dxa"/>
            <w:gridSpan w:val="7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Логарифм. Логарифмические уравнения и неравенства.</w:t>
            </w:r>
            <w:r w:rsidRPr="005F5C62">
              <w:rPr>
                <w:rFonts w:ascii="Times New Roman" w:hAnsi="Times New Roman" w:cs="Times New Roman"/>
                <w:b/>
                <w:bCs/>
                <w:iCs/>
                <w:caps/>
                <w:sz w:val="20"/>
                <w:szCs w:val="20"/>
              </w:rPr>
              <w:t xml:space="preserve">  (16ч.)</w:t>
            </w:r>
          </w:p>
        </w:tc>
      </w:tr>
      <w:tr w:rsidR="004B045A" w:rsidRPr="005F5C62" w:rsidTr="004B045A">
        <w:trPr>
          <w:trHeight w:val="2209"/>
        </w:trPr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Понятие логарифма</w:t>
            </w:r>
          </w:p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Работа с опорными конспектами, работа с раздаточными  материалами.</w:t>
            </w:r>
          </w:p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устанавливать связь между степенью и логарифмом, понимают их взаимно противоположное значение, умеют вычислять логарифм числа по определению. Умеют находить и использовать информацию.   </w:t>
            </w:r>
          </w:p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Зная понятие логарифма и некоторые его свойства, выполняют преобразования логарифмических выражений и умеют вычислять логарифмы чисел. Могут собрать материал для сообщения по заданной теме.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Логарифмическая функция, ее свойства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Проблемные задачи, построение алгоритма действия, решение упражнений.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Имеют представление об определение логарифмической функции, ее свойства в зависимости от основания. Умеют определять значение функции по значению аргумента при различных способах задания функции. 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применять свойства логарифмической функции. Умеют </w:t>
            </w:r>
            <w:r w:rsidRPr="005F5C6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 творческом уровне 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исследовать функцию по схеме. Владеют приёмами построения и исследования математических моделей.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Практикум, 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опрос.</w:t>
            </w:r>
          </w:p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упражнений, составление опорного конспекта.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Знают, как применить определение 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логарифмической функции, ее свойства в зависимости от основания. Умеют определять значение функции по значению аргумента при различных способах задания функции. 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Умеют применять свойства логарифмической 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функции. Умеют </w:t>
            </w:r>
            <w:r w:rsidRPr="005F5C6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 творческом уровне 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исследовать функцию по схеме. Владеют приёмами построения и исследования математических моделей.  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Свойства логарифмов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Фронтальный опрос. Решение качественных задач.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Имеют представление о свойствах логарифмов. Умеют выполнять арифметические действия, сочетая устные и письменные приемы; находить значения логарифма; проводить по известным формулам и правилам преобразования буквенных выражений, включающих логарифмы.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pStyle w:val="2"/>
              <w:outlineLvl w:val="1"/>
              <w:rPr>
                <w:sz w:val="20"/>
              </w:rPr>
            </w:pPr>
            <w:r w:rsidRPr="005F5C62">
              <w:rPr>
                <w:sz w:val="20"/>
              </w:rPr>
              <w:t xml:space="preserve">Умеют применять  свойства логарифмов. Умеют </w:t>
            </w:r>
            <w:r w:rsidRPr="005F5C62">
              <w:rPr>
                <w:iCs/>
                <w:sz w:val="20"/>
              </w:rPr>
              <w:t>на творческом уровне</w:t>
            </w:r>
            <w:r w:rsidRPr="005F5C62">
              <w:rPr>
                <w:sz w:val="20"/>
              </w:rPr>
              <w:t xml:space="preserve"> проводить по известным формулам и правилам преобразования буквенных выражений, включающих логарифмы. Умеют обосновывать суждения, давать определения, приводить доказательства, примеры.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Вычисления логарифмов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упражнений.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Имеют представление о свойствах логарифмов. Умеют выполнять арифметические действия, сочетая устные и письменные приемы; находить значения логарифма; проводить по известным формулам и правилам преобразования буквенных выражений, включающих логарифмы.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pStyle w:val="2"/>
              <w:outlineLvl w:val="1"/>
              <w:rPr>
                <w:sz w:val="20"/>
              </w:rPr>
            </w:pPr>
            <w:r w:rsidRPr="005F5C62">
              <w:rPr>
                <w:sz w:val="20"/>
              </w:rPr>
              <w:t xml:space="preserve">Умеют применять  свойства логарифмов. Умеют </w:t>
            </w:r>
            <w:r w:rsidRPr="005F5C62">
              <w:rPr>
                <w:iCs/>
                <w:sz w:val="20"/>
              </w:rPr>
              <w:t>на творческом уровне</w:t>
            </w:r>
            <w:r w:rsidRPr="005F5C62">
              <w:rPr>
                <w:sz w:val="20"/>
              </w:rPr>
              <w:t xml:space="preserve"> проводить по известным формулам и правилам преобразования буквенных выражений, включающих логарифмы. Умеют обосновывать суждения, давать определения, приводить доказательства, примеры.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 свойства логарифмов. Умеют выполнять арифметические действия, сочетая устные и письменные приемы; находить значения логарифма; проводить по известным формулам и правилам преобразования буквенных выражений, включающих логарифмы.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pStyle w:val="2"/>
              <w:outlineLvl w:val="1"/>
              <w:rPr>
                <w:sz w:val="20"/>
              </w:rPr>
            </w:pPr>
            <w:r w:rsidRPr="005F5C62">
              <w:rPr>
                <w:sz w:val="20"/>
              </w:rPr>
              <w:t xml:space="preserve">Умеют применять  свойства логарифмов. Умеют </w:t>
            </w:r>
            <w:r w:rsidRPr="005F5C62">
              <w:rPr>
                <w:iCs/>
                <w:sz w:val="20"/>
              </w:rPr>
              <w:t>на творческом уровне</w:t>
            </w:r>
            <w:r w:rsidRPr="005F5C62">
              <w:rPr>
                <w:sz w:val="20"/>
              </w:rPr>
              <w:t xml:space="preserve"> проводить по известным формулам и правилам преобразования буквенных выражений, включающих логарифмы. Используют для решения познавательных задач справочную литературу.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Логарифмические уравнения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Работа со слайд – лекцией «Логарифмические уравнения»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pStyle w:val="2"/>
              <w:outlineLvl w:val="1"/>
              <w:rPr>
                <w:sz w:val="20"/>
              </w:rPr>
            </w:pPr>
            <w:r w:rsidRPr="005F5C62">
              <w:rPr>
                <w:sz w:val="20"/>
              </w:rPr>
              <w:t>Имеют представление о логарифмическом уравнении. Умеют решать простейшие логарифмические уравнения</w:t>
            </w:r>
            <w:r w:rsidRPr="005F5C62">
              <w:rPr>
                <w:iCs/>
                <w:sz w:val="20"/>
              </w:rPr>
              <w:t xml:space="preserve"> по определению.</w:t>
            </w:r>
            <w:r w:rsidRPr="005F5C62">
              <w:rPr>
                <w:sz w:val="20"/>
              </w:rPr>
              <w:t xml:space="preserve"> Умеют определять понятия, приводить доказательства. </w:t>
            </w:r>
            <w:r w:rsidRPr="005F5C62">
              <w:rPr>
                <w:iCs/>
                <w:sz w:val="20"/>
              </w:rPr>
              <w:t xml:space="preserve"> 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решать логарифмические уравнения </w:t>
            </w:r>
            <w:r w:rsidRPr="005F5C62">
              <w:rPr>
                <w:rFonts w:ascii="Times New Roman" w:hAnsi="Times New Roman" w:cs="Times New Roman"/>
                <w:iCs/>
                <w:sz w:val="20"/>
                <w:szCs w:val="20"/>
              </w:rPr>
              <w:t>на творческом уровне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, применяя комбинирование нескольких алгоритмов. Умеют объяснить изученные положения на самостоятельно подобранных конкретных примерах.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Методы решения логарифмических уравнений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Составление опорного конспекта, решение задач.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 о методах решения логарифмических уравнений. Умеют решать простейшие  логарифмические уравнения, используют метод введения новой переменной для сведения уравнения к рациональному виду.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решать логарифмические уравнения </w:t>
            </w:r>
            <w:r w:rsidRPr="005F5C62">
              <w:rPr>
                <w:rFonts w:ascii="Times New Roman" w:hAnsi="Times New Roman" w:cs="Times New Roman"/>
                <w:iCs/>
                <w:sz w:val="20"/>
                <w:szCs w:val="20"/>
              </w:rPr>
              <w:t>на творческом уровне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,  умело используют свойства функций (монотонность, </w:t>
            </w:r>
            <w:proofErr w:type="spell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знакопостоянство</w:t>
            </w:r>
            <w:proofErr w:type="spell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). Могут собрать материал для сообщения по заданной теме.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Практикум. Решение упражнений,  ответы на вопросы</w:t>
            </w:r>
          </w:p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 о методах решения логарифмических уравнений. Умеют решать простейшие  логарифмические уравнения, используют метод введения новой переменной для сведения уравнения к рациональному виду.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решать логарифмические уравнения </w:t>
            </w:r>
            <w:r w:rsidRPr="005F5C62">
              <w:rPr>
                <w:rFonts w:ascii="Times New Roman" w:hAnsi="Times New Roman" w:cs="Times New Roman"/>
                <w:iCs/>
                <w:sz w:val="20"/>
                <w:szCs w:val="20"/>
              </w:rPr>
              <w:t>на творческом уровне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,  умело используют свойства функций (монотонность, </w:t>
            </w:r>
            <w:proofErr w:type="spell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знакопостоянство</w:t>
            </w:r>
            <w:proofErr w:type="spell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). Могут собрать материал для сообщения по заданной теме.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Графический метод решения логарифмических уравнений. </w:t>
            </w:r>
            <w:r w:rsidRPr="005F5C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Проверочная работа №5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задач.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Умеют решать простейшие  логарифмические уравнения, </w:t>
            </w:r>
            <w:r w:rsidRPr="005F5C6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их системы; 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для приближенного решения уравнений графический метод; изображать на 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координатной плоскости множества решений простейших уравнений и их систем.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Умеют решать логарифмические уравнения </w:t>
            </w:r>
            <w:r w:rsidRPr="005F5C62">
              <w:rPr>
                <w:rFonts w:ascii="Times New Roman" w:hAnsi="Times New Roman" w:cs="Times New Roman"/>
                <w:iCs/>
                <w:sz w:val="20"/>
                <w:szCs w:val="20"/>
              </w:rPr>
              <w:t>на творческом уровне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,  умело используют свойства функций (монотонность, </w:t>
            </w:r>
            <w:proofErr w:type="spell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знакопостоянство</w:t>
            </w:r>
            <w:proofErr w:type="spell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). Могут привести примеры, 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подобрать аргументы, сформулировать выводы. Умеют передавать,  информацию сжато, полно, выборочно.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Логарифмические неравенства</w:t>
            </w:r>
          </w:p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. Составление опорного конспекта, ответы на вопросы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Имеют представление об алгоритме решения логарифмического неравенства в зависимости от основания. Умеют решать  простейшие логарифмические неравенства, применяя метод замены переменных </w:t>
            </w:r>
            <w:proofErr w:type="gram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сведении</w:t>
            </w:r>
            <w:proofErr w:type="gram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логарифмического неравенства к рациональному виду. 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Умеют решать простейшие логарифмические неравенства устно, применяют свойства монотонности логарифмической функции при решении более сложных неравенств. Умеют использовать для приближенного решения неравен</w:t>
            </w:r>
            <w:proofErr w:type="gram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ств гр</w:t>
            </w:r>
            <w:proofErr w:type="gram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афический метод. 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логарифмических неравенств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Работа с опорными конспектами, работа с раздаточными  материалами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 алгоритм решения логарифмического неравенства в зависимости от основания. Умеют решать  простейшие логарифмические неравенства, применяя метод замены переменных </w:t>
            </w:r>
            <w:proofErr w:type="gram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сведении</w:t>
            </w:r>
            <w:proofErr w:type="gram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логарифмического неравенства к рациональному виду.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Умеют решать простейшие логарифмические неравенства устно, применяют свойства монотонности логарифмической функции при решении более сложных неравенств. Умеют использовать для приближенного решения неравенств графический метод</w:t>
            </w:r>
            <w:proofErr w:type="gram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..  </w:t>
            </w:r>
            <w:proofErr w:type="gramEnd"/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Упражнения. </w:t>
            </w:r>
            <w:r w:rsidRPr="005F5C62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 №6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Практикум, индивидуальный опрос, работа  с наглядными пособиями.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 алгоритм решения логарифмического неравенства в зависимости от основания. Умеют решать  простейшие логарифмические неравенства, применяя метод замены переменных </w:t>
            </w:r>
            <w:proofErr w:type="gram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сведении</w:t>
            </w:r>
            <w:proofErr w:type="gram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логарифмического неравенства к рациональному виду.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Умеют решать простейшие логарифмические неравенства устно, применяют свойства монотонности логарифмической функции при решении более сложных неравенств. Умеют использовать для приближенного решения неравенств графический метод</w:t>
            </w:r>
            <w:proofErr w:type="gram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..  </w:t>
            </w:r>
            <w:proofErr w:type="gramEnd"/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Дифференцирование показательной функции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Работа с опорными конспектами, работа с раздаточными  материалами.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pStyle w:val="2"/>
              <w:outlineLvl w:val="1"/>
              <w:rPr>
                <w:sz w:val="20"/>
              </w:rPr>
            </w:pPr>
            <w:r w:rsidRPr="005F5C62">
              <w:rPr>
                <w:sz w:val="20"/>
              </w:rPr>
              <w:t xml:space="preserve">Имеют представление о формулах для нахождения производной и первообразной показательной функции. Умеют  вычислять производные и первообразные простейших показательных функций.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pStyle w:val="2"/>
              <w:outlineLvl w:val="1"/>
              <w:rPr>
                <w:sz w:val="20"/>
              </w:rPr>
            </w:pPr>
            <w:r w:rsidRPr="005F5C62">
              <w:rPr>
                <w:sz w:val="20"/>
              </w:rPr>
              <w:t xml:space="preserve">Умеют применять формулы для нахождения производной и первообразной показательной функций. Умеют решать практические задачи с помощью аппарата дифференциального и интегрального исчисления.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Дифференцирование логарифмической функции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Отработка алгоритма действия, решение упражнений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pStyle w:val="2"/>
              <w:outlineLvl w:val="1"/>
              <w:rPr>
                <w:sz w:val="20"/>
              </w:rPr>
            </w:pPr>
            <w:r w:rsidRPr="005F5C62">
              <w:rPr>
                <w:sz w:val="20"/>
              </w:rPr>
              <w:t xml:space="preserve">Знают формулы для нахождения производной и первообразной логарифмической функции. Умеют  вычислять производные и первообразные простейших показательных и логарифмических функций.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pStyle w:val="2"/>
              <w:outlineLvl w:val="1"/>
              <w:rPr>
                <w:sz w:val="20"/>
              </w:rPr>
            </w:pPr>
            <w:r w:rsidRPr="005F5C62">
              <w:rPr>
                <w:sz w:val="20"/>
              </w:rPr>
              <w:t xml:space="preserve">Умеют применять формулы для нахождения производной и первообразной логарифмической функции. Умеют решать практические задачи с помощью аппарата дифференциального и интегрального исчисления.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tabs>
                <w:tab w:val="left" w:pos="1692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№5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</w:p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контрольных заданий.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pStyle w:val="a7"/>
              <w:ind w:firstLine="0"/>
              <w:rPr>
                <w:color w:val="auto"/>
                <w:sz w:val="20"/>
              </w:rPr>
            </w:pPr>
            <w:r w:rsidRPr="005F5C62">
              <w:rPr>
                <w:color w:val="auto"/>
                <w:sz w:val="20"/>
              </w:rPr>
              <w:t xml:space="preserve">Учащиеся демонстрируют:  знания  о понятии логарифма, об его свойствах, о  функции, ее свойствах и графике, о решении простейших  логарифмических  уравнениях и неравенствах. 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pStyle w:val="a7"/>
              <w:ind w:firstLine="0"/>
              <w:rPr>
                <w:color w:val="auto"/>
                <w:sz w:val="20"/>
              </w:rPr>
            </w:pPr>
            <w:r w:rsidRPr="005F5C62">
              <w:rPr>
                <w:color w:val="auto"/>
                <w:sz w:val="20"/>
              </w:rPr>
              <w:t>Учащиеся могут свободно  пользоваться знанием  о понятии логарифма, об его свойствах, о  функции, ее свойствах и графике, о решении   логарифм</w:t>
            </w:r>
            <w:proofErr w:type="gramStart"/>
            <w:r w:rsidRPr="005F5C62">
              <w:rPr>
                <w:color w:val="auto"/>
                <w:sz w:val="20"/>
              </w:rPr>
              <w:t>.</w:t>
            </w:r>
            <w:proofErr w:type="gramEnd"/>
            <w:r w:rsidRPr="005F5C62">
              <w:rPr>
                <w:color w:val="auto"/>
                <w:sz w:val="20"/>
              </w:rPr>
              <w:t xml:space="preserve">  </w:t>
            </w:r>
            <w:proofErr w:type="gramStart"/>
            <w:r w:rsidRPr="005F5C62">
              <w:rPr>
                <w:color w:val="auto"/>
                <w:sz w:val="20"/>
              </w:rPr>
              <w:t>у</w:t>
            </w:r>
            <w:proofErr w:type="gramEnd"/>
            <w:r w:rsidRPr="005F5C62">
              <w:rPr>
                <w:color w:val="auto"/>
                <w:sz w:val="20"/>
              </w:rPr>
              <w:t xml:space="preserve">равнений и неравенств повышенной сложности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14850" w:type="dxa"/>
            <w:gridSpan w:val="7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Уравнения и неравенства. Системы уравнений и неравенств.</w:t>
            </w:r>
            <w:r w:rsidRPr="005F5C6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 (16 ч.)</w:t>
            </w: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Равносильность уравнений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Работа с опорными конспектами, работа с раздаточными  материалами.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Имеют представление о  равносильности уравнений. Знают основные теоремы равносильности. Умеют объяснить изученные положения на самостоятельно подобранных конкретных примерах. Могут составить набор карточек с заданиями.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производить равносильные переходы с целью упрощения уравнения. Умеют доказывать равносильность уравнений на основе теорем равносильности. Могут самостоятельно искать, и отбирать необходимую для решения учебных задач 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информацию.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Основные способы равносильных переходов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Практикум, фронтальный опрос, упражнения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 основные способы равносильных переходов. Имеют представление о возможных потерях или приобретениях корней и путях исправления данных ошибок, умеют выполнять проверку найденного решения с помощью подстановки и учета области допустимых значений.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предвидеть возможную потерю или приобретение корня и находить пути возможного избегания ошибок. Умеют обосновывать суждения, давать определения, приводить доказательства, примеры. Умеют определять понятия, приводить доказательства. 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Общие методы решений уравнений. Разложение на множители и введение </w:t>
            </w:r>
            <w:proofErr w:type="gram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новой</w:t>
            </w:r>
            <w:proofErr w:type="gram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перемменной</w:t>
            </w:r>
            <w:proofErr w:type="spellEnd"/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Составление опорного конспекта.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 основные методы решения алгебраических уравнений: метод разложения на множители и метод введения новой переменной. Умеют применять их при решении рациональных уравнений степени выше 2. 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решать рациональные уравнения высших степеней методами разложения на множители или введением новой переменной, решают рациональные уравнения, содержащие модуль. Умеют извлекать необходимую информацию из учебно-научных текстов.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простейших уравнений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Практикум, фронтальный опрос.</w:t>
            </w:r>
          </w:p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упражнений, составление опорного конспекта.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решать простые тригонометрические, показательные, логарифмические, иррациональные уравнения. Умеют объяснить изученные положения на самостоятельно подобранных конкретных примерах.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решать иррациональные уравнения, уравнения, содержащие модуль. Применяют способ замены неизвестных при решении различных уравнений. Могут самостоятельно искать, и отбирать необходимую для решения учебных задач информацию.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Функционально-графический метод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Практикум, индивидуальный опрос, работа  наглядными пособиями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Могут решать простейшие  тригонометрические, показательные, логарифмические, иррациональные уравнения стандартными методами.  Могут привести примеры, подобрать аргументы, сформулировать выводы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При решении уравнений высших степеней знают способ нахождения корней среди делителей свободного члена, имеют представление о схеме Горнера и умеют применять ее для деления многочлена на двучлен.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Уравнения с одной переменной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Проблемные задания, ответы на вопросы.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Могут решать простейшие  тригонометрические, показательные, логарифмические, иррациональные уравнения стандартными методами.  Умеют обосновывать суждения, давать определения, приводить доказательства, примеры. </w:t>
            </w:r>
          </w:p>
        </w:tc>
        <w:tc>
          <w:tcPr>
            <w:tcW w:w="3944" w:type="dxa"/>
          </w:tcPr>
          <w:p w:rsidR="004B045A" w:rsidRPr="005F5C62" w:rsidRDefault="004B045A" w:rsidP="00BB2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Применяют рациональные способы решения уравнений разных типов. Могут самостоятельно искать, и отбирать необходимую для решения учебных задач информацию. 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№7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</w:p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контрольных заданий.</w:t>
            </w:r>
          </w:p>
        </w:tc>
        <w:tc>
          <w:tcPr>
            <w:tcW w:w="4136" w:type="dxa"/>
          </w:tcPr>
          <w:p w:rsidR="004B045A" w:rsidRPr="005F5C62" w:rsidRDefault="004B045A" w:rsidP="00BB2312">
            <w:pPr>
              <w:pStyle w:val="a7"/>
              <w:ind w:firstLine="0"/>
              <w:rPr>
                <w:color w:val="auto"/>
                <w:sz w:val="20"/>
              </w:rPr>
            </w:pPr>
            <w:r w:rsidRPr="005F5C62">
              <w:rPr>
                <w:color w:val="auto"/>
                <w:sz w:val="20"/>
              </w:rPr>
              <w:t xml:space="preserve">Учащихся демонстрируют:  знания  о равносильности уравнений, об общих методах  решения уравнений различного вида. Владеют навыками самоанализа и самоконтроля.  </w:t>
            </w:r>
          </w:p>
        </w:tc>
        <w:tc>
          <w:tcPr>
            <w:tcW w:w="3944" w:type="dxa"/>
          </w:tcPr>
          <w:p w:rsidR="004B045A" w:rsidRPr="005F5C62" w:rsidRDefault="004B045A" w:rsidP="00BB2312">
            <w:pPr>
              <w:pStyle w:val="a7"/>
              <w:ind w:firstLine="0"/>
              <w:rPr>
                <w:color w:val="auto"/>
                <w:sz w:val="20"/>
              </w:rPr>
            </w:pPr>
            <w:r w:rsidRPr="005F5C62">
              <w:rPr>
                <w:color w:val="auto"/>
                <w:sz w:val="20"/>
              </w:rPr>
              <w:t xml:space="preserve">Учащиеся могут свободно  пользоваться знанием  о равносильности уравнений, об общих методах  решения уравнений различного вида, решая задания повышенной сложности. 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Работа со слайд – лекцией Составление опорного конспекта.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Имеют представление о решении  неравенств с одной переменной. Учащиеся умеют   изображать на плоскости множество решений неравенств с одной переменными. Могут составить набор карточек с заданиями.   </w:t>
            </w:r>
          </w:p>
        </w:tc>
        <w:tc>
          <w:tcPr>
            <w:tcW w:w="3944" w:type="dxa"/>
          </w:tcPr>
          <w:p w:rsidR="004B045A" w:rsidRPr="005F5C62" w:rsidRDefault="004B045A" w:rsidP="00BB2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Знают</w:t>
            </w:r>
            <w:proofErr w:type="gram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как и умеют решать </w:t>
            </w:r>
            <w:proofErr w:type="spell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диофантовое</w:t>
            </w:r>
            <w:proofErr w:type="spell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уравнение и систему неравенств с двумя переменными. Умеют объяснить изученные положения на самостоятельно подобранных конкретных примерах.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Практикум, фронтальный опрос.</w:t>
            </w:r>
          </w:p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упражнений, составление опорного конспекта.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Знают и понимают решения  неравенств с одной переменной. Учащиеся умеют   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изображать на плоскости множество решений неравенств с одной переменными. Используют для решения познавательных задач справочную литературу. 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Могут свободно решать </w:t>
            </w:r>
            <w:proofErr w:type="spell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диофантовое</w:t>
            </w:r>
            <w:proofErr w:type="spell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уравнение и систему неравен</w:t>
            </w:r>
            <w:proofErr w:type="gram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ств с дв</w:t>
            </w:r>
            <w:proofErr w:type="gram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умя 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переменными. Умеют определять понятия, приводить доказательства.   Умеют работать с учебником, отбирать и структурировать материал. Могут составить набор карточек с заданиями.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Практикум, индивидуальный опрос, работа  наглядными пособиями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Понимают и могут  решать  неравенства с одной переменной. Учащиеся умеют   изображать на плоскости множество решений неравенств с одной переменными. Умеют находить и использовать информацию. 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Могут свободно решать </w:t>
            </w:r>
            <w:proofErr w:type="spell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диофантовое</w:t>
            </w:r>
            <w:proofErr w:type="spell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уравнение и систему неравен</w:t>
            </w:r>
            <w:proofErr w:type="gram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ств с дв</w:t>
            </w:r>
            <w:proofErr w:type="gram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умя переменными. Умеют извлекать необходимую информацию из учебно-научных текстов. Умеют передавать,  информацию сжато, полно, выборочно.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 №8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</w:p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контрольных заданий.</w:t>
            </w:r>
          </w:p>
        </w:tc>
        <w:tc>
          <w:tcPr>
            <w:tcW w:w="4136" w:type="dxa"/>
          </w:tcPr>
          <w:p w:rsidR="004B045A" w:rsidRPr="005F5C62" w:rsidRDefault="004B045A" w:rsidP="00BB2312">
            <w:pPr>
              <w:pStyle w:val="a7"/>
              <w:ind w:firstLine="0"/>
              <w:rPr>
                <w:color w:val="auto"/>
                <w:sz w:val="20"/>
              </w:rPr>
            </w:pPr>
            <w:r w:rsidRPr="005F5C62">
              <w:rPr>
                <w:color w:val="auto"/>
                <w:sz w:val="20"/>
              </w:rPr>
              <w:t xml:space="preserve">Учащихся демонстрируют:  знания  о равносильности уравнений, об общих методах  решения уравнений различного вида. Владеют навыками самоанализа и самоконтроля.  </w:t>
            </w:r>
          </w:p>
        </w:tc>
        <w:tc>
          <w:tcPr>
            <w:tcW w:w="3944" w:type="dxa"/>
          </w:tcPr>
          <w:p w:rsidR="004B045A" w:rsidRPr="005F5C62" w:rsidRDefault="004B045A" w:rsidP="00BB2312">
            <w:pPr>
              <w:pStyle w:val="a7"/>
              <w:ind w:firstLine="0"/>
              <w:rPr>
                <w:color w:val="auto"/>
                <w:sz w:val="20"/>
              </w:rPr>
            </w:pPr>
            <w:r w:rsidRPr="005F5C62">
              <w:rPr>
                <w:color w:val="auto"/>
                <w:sz w:val="20"/>
              </w:rPr>
              <w:t xml:space="preserve">Учащиеся могут свободно  пользоваться знанием  о равносильности уравнений, об общих методах  решения уравнений различного вида, решая задания повышенной сложности. 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Системы уравнений. Графический способ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упражнений.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pStyle w:val="2"/>
              <w:outlineLvl w:val="1"/>
              <w:rPr>
                <w:sz w:val="20"/>
              </w:rPr>
            </w:pPr>
            <w:r w:rsidRPr="005F5C62">
              <w:rPr>
                <w:sz w:val="20"/>
              </w:rPr>
              <w:t xml:space="preserve">Имеют представление о графическом решении системы, составленные из двух и более уравнений. Умеют добывать информацию по заданной теме в источниках различного типа. 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pStyle w:val="2"/>
              <w:outlineLvl w:val="1"/>
              <w:rPr>
                <w:sz w:val="20"/>
              </w:rPr>
            </w:pPr>
            <w:r w:rsidRPr="005F5C62">
              <w:rPr>
                <w:sz w:val="20"/>
              </w:rPr>
              <w:t xml:space="preserve">Умеют свободно применять различные способы при решении систем уравнений.  Могут самостоятельно искать, и отбирать необходимую для решения учебных задач информацию.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систем иррациональных уравнений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Практикум, фронтальный опрос.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pStyle w:val="2"/>
              <w:outlineLvl w:val="1"/>
              <w:rPr>
                <w:sz w:val="20"/>
              </w:rPr>
            </w:pPr>
            <w:r w:rsidRPr="005F5C62">
              <w:rPr>
                <w:sz w:val="20"/>
              </w:rPr>
              <w:t xml:space="preserve">Знают, как решать графически и аналитически решать системы, составленные из двух и более уравнений. Умеют работать с учебником, отбирать и структурировать материал.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pStyle w:val="2"/>
              <w:outlineLvl w:val="1"/>
              <w:rPr>
                <w:sz w:val="20"/>
              </w:rPr>
            </w:pPr>
            <w:r w:rsidRPr="005F5C62">
              <w:rPr>
                <w:sz w:val="20"/>
              </w:rPr>
              <w:t xml:space="preserve">Умеют свободно применять различные способы при решении систем уравнений.  Умеют извлекать необходимую информацию из учебно-научных текстов.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систем тригонометрических уравнений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Практикум, индивидуальный опрос, работа  наглядными пособиями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pStyle w:val="2"/>
              <w:outlineLvl w:val="1"/>
              <w:rPr>
                <w:sz w:val="20"/>
              </w:rPr>
            </w:pPr>
            <w:r w:rsidRPr="005F5C62">
              <w:rPr>
                <w:sz w:val="20"/>
              </w:rPr>
              <w:t xml:space="preserve">Знают, как решать графически и аналитически решать системы, составленные из двух и более уравнений. Умеют работать с учебником, отбирать и структурировать материал.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pStyle w:val="2"/>
              <w:outlineLvl w:val="1"/>
              <w:rPr>
                <w:sz w:val="20"/>
              </w:rPr>
            </w:pPr>
            <w:r w:rsidRPr="005F5C62">
              <w:rPr>
                <w:sz w:val="20"/>
              </w:rPr>
              <w:t xml:space="preserve">Умеют свободно применять различные способы при решении систем уравнений.  Умеют извлекать необходимую информацию из учебно-научных текстов.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задач на составление систем уравнений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Проблемные задания, ответы на вопросы.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pStyle w:val="2"/>
              <w:outlineLvl w:val="1"/>
              <w:rPr>
                <w:sz w:val="20"/>
              </w:rPr>
            </w:pPr>
            <w:r w:rsidRPr="005F5C62">
              <w:rPr>
                <w:sz w:val="20"/>
              </w:rPr>
              <w:t xml:space="preserve">Умеют  графически и аналитически решать системы, составленные из двух и более уравнений. Могут собрать материал для сообщения по заданной теме.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pStyle w:val="2"/>
              <w:outlineLvl w:val="1"/>
              <w:rPr>
                <w:sz w:val="20"/>
              </w:rPr>
            </w:pPr>
            <w:r w:rsidRPr="005F5C62">
              <w:rPr>
                <w:sz w:val="20"/>
              </w:rPr>
              <w:t xml:space="preserve">Умеют свободно применять различные способы при решении систем уравнений.  Умеют передавать,  информацию сжато, полно, выборочно. Могут составить набор карточек с заданиями.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№6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</w:p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контрольных заданий.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pStyle w:val="a7"/>
              <w:ind w:firstLine="0"/>
              <w:rPr>
                <w:color w:val="auto"/>
                <w:sz w:val="20"/>
              </w:rPr>
            </w:pPr>
            <w:r w:rsidRPr="005F5C62">
              <w:rPr>
                <w:color w:val="auto"/>
                <w:sz w:val="20"/>
              </w:rPr>
              <w:t xml:space="preserve">Учащихся демонстрируют:  знания  о равносильности уравнений, об общих методах  решения уравнений и систем уравнений различного вида, о решении неравенств с одной переменной. 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pStyle w:val="a7"/>
              <w:ind w:firstLine="0"/>
              <w:rPr>
                <w:color w:val="auto"/>
                <w:sz w:val="20"/>
              </w:rPr>
            </w:pPr>
            <w:r w:rsidRPr="005F5C62">
              <w:rPr>
                <w:color w:val="auto"/>
                <w:sz w:val="20"/>
              </w:rPr>
              <w:t xml:space="preserve">Учащиеся могут свободно  пользоваться знанием  о  равносильности уравнений, об общих методах  решения уравнений и систем уравнений различного вида, о решении неравенств с одной переменной, решая задания повышенной сложности.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14850" w:type="dxa"/>
            <w:gridSpan w:val="7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Векторы в пространстве. Метод координат в пространстве (15 ч.)</w:t>
            </w: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Прямоугольная система координат в пространстве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упражнений</w:t>
            </w:r>
            <w:proofErr w:type="gram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тветы на вопросы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Имеют представление о прямоугольной системе координат в пространстве, умеют строить точку по координатам и находить координаты точки.  Используют для решения 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познавательных задач справочную литературу.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Умеют использовать  составляющие  прямоугольной системы координат в пространстве. Могут решать задачи координатным методом. Используют  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компьютерные технологии для создания базы данных.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Практикум, фронтальный опрос.</w:t>
            </w:r>
          </w:p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Составление опорного конспекта, решение задач.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 о прямоугольной системе координат в пространстве, умеют строить точку по координатам и находить координаты точки. Умеют обосновывать суждения, давать определения, приводить доказательства, примеры.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использовать  составляющие  прямоугольной системы координат в пространстве. Могут решать задачи координатным методом. Могут самостоятельно искать, и отбирать необходимую для решения учебных задач информацию.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Понятие вектора в пространстве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упражнений, ответы на вопросы, работа с книгой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 определение вектора на плоскости и в пространстве.  Знают правило треугольника и параллелограмма. Зная свойства,  умеют решать простейшие задачи.  Умеют определять понятия, приводить доказательства.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Могут доказать векторные свойства и умеют применять векторный метод  для решения задач. Умеют обосновывать суждения, давать определения, приводить доказательства, примеры.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Равенство векторов. Действия над векторами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Практикум, фронтальный опрос. Решение задач, работа с тестом и книгой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 определение вектора на плоскости и в пространстве.  Знают правило треугольника и параллелограмма. Зная свойства,  умеют решать простейшие задачи.  Умеют находить и использовать информацию.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Могут доказать векторные свойства и умеют применять векторный метод  для решения задач. Могут самостоятельно искать, и отбирать необходимую для решения учебных задач информацию.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Прямоугольная система координат в пространстве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упражнений,  ответы на вопросы.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Имеют представление о координатах вектора. Учащиеся умеют  решать  несложные задачи, применяя координатный метод.  Умеют передавать,  информацию сжато, полно, выборочно.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умеют доказывать теоремы и использовать  координатный метод при решении векторных задач и различных комбинированных задач в геометрии.  Умеют передавать,  информацию сжато, полно, выборочно.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Проблемные задачи. Отработка алгоритма действия, решение упражнений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 теоремы о линейном разложении вектора по координатам, о сумме векторов в координатах вектора. Учащиеся умеют  решать  несложные задачи, применяя координатный метод. Могут составить набор карточек с заданиями.   </w:t>
            </w:r>
          </w:p>
        </w:tc>
        <w:tc>
          <w:tcPr>
            <w:tcW w:w="3944" w:type="dxa"/>
          </w:tcPr>
          <w:p w:rsidR="004B045A" w:rsidRPr="005F5C62" w:rsidRDefault="004B045A" w:rsidP="00BB2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умеют доказывать теоремы использовать  координатный метод при решении векторных задач и различных комбинированных задач в геометрии.  Могут собрать материал для сообщения по заданной теме.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Работа со слайд – лекцией Составление опорного конспекта.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 формулу длины вектора в координатах. Учащиеся умеют  решать  несложные задачи, применяя координатный метод.   Могут собрать материал для сообщения по заданной теме.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умеют доказывать теоремы использовать  координатный метод при решении векторных задач и различных комбинированных задач в геометрии.  Умеют извлекать необходимую информацию из учебно-научных текстов.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№7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</w:p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контрольных заданий.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pStyle w:val="a7"/>
              <w:ind w:firstLine="0"/>
              <w:rPr>
                <w:color w:val="auto"/>
                <w:sz w:val="20"/>
              </w:rPr>
            </w:pPr>
            <w:r w:rsidRPr="005F5C62">
              <w:rPr>
                <w:color w:val="auto"/>
                <w:sz w:val="20"/>
              </w:rPr>
              <w:t xml:space="preserve">Учащихся демонстрируют:  знания  о вычислении координат вектора в прямоугольной системе координат в пространстве. Владеют навыками самоанализа и самоконтроля.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pStyle w:val="a7"/>
              <w:ind w:firstLine="0"/>
              <w:rPr>
                <w:color w:val="auto"/>
                <w:sz w:val="20"/>
              </w:rPr>
            </w:pPr>
            <w:r w:rsidRPr="005F5C62">
              <w:rPr>
                <w:color w:val="auto"/>
                <w:sz w:val="20"/>
              </w:rPr>
              <w:t xml:space="preserve">Учащиеся могут свободно  пользоваться знанием  о вычислении координат вектора в прямоугольной системе координат в пространстве, решая задания повышенной сложности.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Угол между векторами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опорного конспекта, решение задач, работа с тестом и 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книгой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Имеют представление об угле между векторами и скалярном произведении векторов. Умеют вычислять угол между векторами в 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пространстве, находить скалярное произведение векторов. Могут составить набор карточек с заданиями.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Имеют представление, как любую геометрическую задачу рассмотреть как векторную. Учащиеся умеют применять 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векторно-координатный метод к решению несложных задач.  Умеют извлекать необходимую информацию из учебно-научных текстов.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Скалярное произведение векторов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Проблемные задачи фронтальный опрос, упражнения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 об угле между векторами и скалярном произведении векторов. Умеют вычислять угол между векторами в пространстве, находить скалярное произведение векторов.   Умеют, развернуто обосновывать суждения.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любую геометрическую задачу рассмотреть как векторную. Учащиеся умеют применять векторно-координатный метод к решению несложных задач. Могут привести примеры, подобрать аргументы, сформулировать выводы.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Вычисление углов между прямыми и плоскостями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упражнений, дополнение опорного конспекта, ответы на вопросы.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Могут использовать при решении задач угол между векторами и скалярном произведении векторов. Умеют вычислять угол между векторами в пространстве, находить скалярное произведение векторов.   Умеют вступать в речевое общение.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Знают, как любую геометрическую задачу рассмотреть как векторную. Учащиеся умеют применять векторно-координатный метод к решению несложных задач. Используют  компьютерные технологии для создания базы данных. 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Уравнение прямой на плоскости.</w:t>
            </w:r>
            <w:proofErr w:type="gram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Уравнение плоскости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Составление опорного конспекта, решение задач, работа с тестом и книгой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Имеют представление о формуле уравнении прямой на плоскости и могут вывести формулу уравнения плоскости. Умеют решать геометрические задачи, пользуясь этими формулами. Могут составить набор карточек с заданиями.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Имеют представление об уравнении </w:t>
            </w:r>
            <w:proofErr w:type="gram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в пространстве. Умеют использовать знания о формулах прямой на плоскости и плоскости, решая различные геометрические задачи. Умеют, развернуто обосновывать суждения.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Проблемные задачи фронтальный опрос, упражнения</w:t>
            </w:r>
          </w:p>
        </w:tc>
        <w:tc>
          <w:tcPr>
            <w:tcW w:w="4136" w:type="dxa"/>
          </w:tcPr>
          <w:p w:rsidR="004B045A" w:rsidRPr="005F5C62" w:rsidRDefault="004B045A" w:rsidP="00BB2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 </w:t>
            </w:r>
            <w:proofErr w:type="gram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формуле уравнении прямой на плоскости и могут вывести формулу уравнения плоскости. Умеют решать геометрические задачи, пользуясь этими формулами.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 об уравнении прямой в пространстве. Умеют использовать знания о формулах прямой на плоскости и плоскости, решая различные геометрические задачи. Умеют определять понятия, приводить доказательства.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упражнений, дополнение опорного конспекта, ответы на вопросы.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Могут использовать формулу уравнения прямой на плоскости и могут вывести формулу уравнения плоскости. Умеют решать геометрические задачи, пользуясь этими формулами. Могут собрать материал для сообщения по заданной теме.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Могут применять уравнение </w:t>
            </w:r>
            <w:proofErr w:type="gram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proofErr w:type="gram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в пространстве. Умеют использовать знания о формулах прямой на плоскости и плоскости, решая различные геометрические задачи. Используют  компьютерные технологии для создания базы данных.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№9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</w:p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контрольных заданий.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pStyle w:val="a7"/>
              <w:ind w:firstLine="0"/>
              <w:rPr>
                <w:color w:val="auto"/>
                <w:sz w:val="20"/>
              </w:rPr>
            </w:pPr>
            <w:r w:rsidRPr="005F5C62">
              <w:rPr>
                <w:color w:val="auto"/>
                <w:sz w:val="20"/>
              </w:rPr>
              <w:t xml:space="preserve">Учащихся демонстрируют:  знания  о вычислении скалярного произведения векторов и составлении уравнения плоскости в                                      пространстве. Владеют навыками самоанализа и самоконтроля.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pStyle w:val="a7"/>
              <w:ind w:firstLine="0"/>
              <w:rPr>
                <w:color w:val="auto"/>
                <w:sz w:val="20"/>
              </w:rPr>
            </w:pPr>
            <w:r w:rsidRPr="005F5C62">
              <w:rPr>
                <w:color w:val="auto"/>
                <w:sz w:val="20"/>
              </w:rPr>
              <w:t xml:space="preserve">Учащиеся могут свободно  пользоваться знанием  о вычислении скалярного произведения векторов и составлении уравнения плоскости в                                      пространстве, решая задания повышенной сложности.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14850" w:type="dxa"/>
            <w:gridSpan w:val="7"/>
            <w:vAlign w:val="center"/>
          </w:tcPr>
          <w:p w:rsidR="004B045A" w:rsidRPr="005F5C62" w:rsidRDefault="004B045A" w:rsidP="004B045A">
            <w:pPr>
              <w:keepNext/>
              <w:tabs>
                <w:tab w:val="left" w:pos="1692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Комбинаторика. Случайные события и их вероятности. (10 ч.)</w:t>
            </w: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Простейшие комбинаторные задачи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Работа со слайд – лекцией Составление опорного конспекта.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pStyle w:val="2"/>
              <w:outlineLvl w:val="1"/>
              <w:rPr>
                <w:sz w:val="20"/>
              </w:rPr>
            </w:pPr>
            <w:r w:rsidRPr="005F5C62">
              <w:rPr>
                <w:sz w:val="20"/>
              </w:rPr>
              <w:t xml:space="preserve">Имеют представление о правиле умножения, понятие перестановка и факториал в комбинаторных задачах. Используют для решения познавательных задач справочную </w:t>
            </w:r>
            <w:r w:rsidRPr="005F5C62">
              <w:rPr>
                <w:sz w:val="20"/>
              </w:rPr>
              <w:lastRenderedPageBreak/>
              <w:t xml:space="preserve">литературу.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pStyle w:val="2"/>
              <w:outlineLvl w:val="1"/>
              <w:rPr>
                <w:sz w:val="20"/>
              </w:rPr>
            </w:pPr>
            <w:r w:rsidRPr="005F5C62">
              <w:rPr>
                <w:sz w:val="20"/>
              </w:rPr>
              <w:lastRenderedPageBreak/>
              <w:t xml:space="preserve">Имеют представление, как  доказать правило умножения. Могут решать комбинаторные задачи. Умеют объяснить изученные положения на самостоятельно подобранных </w:t>
            </w:r>
            <w:r w:rsidRPr="005F5C62">
              <w:rPr>
                <w:sz w:val="20"/>
              </w:rPr>
              <w:lastRenderedPageBreak/>
              <w:t xml:space="preserve">конкретных примерах.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Правило умножения. Перестановка и факториал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Проблемные задачи. Отработка алгоритма действия, решение упражнений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pStyle w:val="2"/>
              <w:outlineLvl w:val="1"/>
              <w:rPr>
                <w:sz w:val="20"/>
              </w:rPr>
            </w:pPr>
            <w:r w:rsidRPr="005F5C62">
              <w:rPr>
                <w:sz w:val="20"/>
              </w:rPr>
              <w:t xml:space="preserve">Могут сформулировать правило умножения; знают понятие перестановка и факториал в комбинаторных задачах. Могут привести примеры, подобрать аргументы, сформулировать выводы.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pStyle w:val="2"/>
              <w:outlineLvl w:val="1"/>
              <w:rPr>
                <w:sz w:val="20"/>
              </w:rPr>
            </w:pPr>
            <w:r w:rsidRPr="005F5C62">
              <w:rPr>
                <w:sz w:val="20"/>
              </w:rPr>
              <w:t xml:space="preserve">Знают, как доказать правило умножения. Могут решать комбинаторные задачи. Используют  компьютерные технологии для создания базы данных. Могут составить набор карточек с заданиями.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Выбор нескольких элементов. Формула сочетания и размещения элементов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Работа со слайд – лекцией Составление опорного конспекта.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pStyle w:val="2"/>
              <w:outlineLvl w:val="1"/>
              <w:rPr>
                <w:sz w:val="20"/>
              </w:rPr>
            </w:pPr>
            <w:r w:rsidRPr="005F5C62">
              <w:rPr>
                <w:sz w:val="20"/>
              </w:rPr>
              <w:t xml:space="preserve">Имеют представление о формуле сочетания и размещения элементов и могут их применять в решении задач. Умеют объяснить изученные положения на самостоятельно подобранных конкретных примерах.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pStyle w:val="2"/>
              <w:outlineLvl w:val="1"/>
              <w:rPr>
                <w:sz w:val="20"/>
              </w:rPr>
            </w:pPr>
            <w:r w:rsidRPr="005F5C62">
              <w:rPr>
                <w:sz w:val="20"/>
              </w:rPr>
              <w:t xml:space="preserve">Знают, как решать задачи с выбором большого числа элементов данного множества. Используют для решения познавательных задач справочную литературу. Умеют, развернуто обосновывать суждения.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pStyle w:val="2"/>
              <w:outlineLvl w:val="1"/>
              <w:rPr>
                <w:sz w:val="20"/>
              </w:rPr>
            </w:pPr>
            <w:r w:rsidRPr="005F5C62">
              <w:rPr>
                <w:sz w:val="20"/>
              </w:rPr>
              <w:t xml:space="preserve">Могут формулу сочетания и размещения элементов применять в решении задач. Умеют обосновывать суждения, давать определения, приводить доказательства, примеры. Умеют вступать в речевое общение.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pStyle w:val="2"/>
              <w:outlineLvl w:val="1"/>
              <w:rPr>
                <w:sz w:val="20"/>
              </w:rPr>
            </w:pPr>
            <w:r w:rsidRPr="005F5C62">
              <w:rPr>
                <w:sz w:val="20"/>
              </w:rPr>
              <w:t xml:space="preserve">Могут решать задачи с выбором большого числа элементов данного множества Могут привести примеры, подобрать аргументы, сформулировать выводы. Используют для решения познавательных задач справочную литературу.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Случайные события и их вероятность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упражнений, ответы на вопросы.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pStyle w:val="2"/>
              <w:outlineLvl w:val="1"/>
              <w:rPr>
                <w:sz w:val="20"/>
              </w:rPr>
            </w:pPr>
            <w:r w:rsidRPr="005F5C62">
              <w:rPr>
                <w:sz w:val="20"/>
              </w:rPr>
              <w:t xml:space="preserve">Имеют представление о классической вероятностной схеме и о классическом определении вероятности. Умеют извлекать необходимую информацию из учебно-научных текстов. Умеют, развернуто обосновывать суждения.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pStyle w:val="2"/>
              <w:outlineLvl w:val="1"/>
              <w:rPr>
                <w:sz w:val="20"/>
              </w:rPr>
            </w:pPr>
            <w:r w:rsidRPr="005F5C62">
              <w:rPr>
                <w:sz w:val="20"/>
              </w:rPr>
              <w:t xml:space="preserve">Знают, как построить и исследовать модели различных ситуаций, связанных с понятием случайности. Используют  компьютерные технологии для создания базы данных. Умеют передавать,  информацию сжато, полно, выборочно.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Практикум, фронтальный опрос.</w:t>
            </w:r>
          </w:p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Составление опорного конспекта, решение задач, работа с тестом и книгой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pStyle w:val="2"/>
              <w:outlineLvl w:val="1"/>
              <w:rPr>
                <w:sz w:val="20"/>
              </w:rPr>
            </w:pPr>
            <w:r w:rsidRPr="005F5C62">
              <w:rPr>
                <w:sz w:val="20"/>
              </w:rPr>
              <w:t xml:space="preserve">Знают классическую вероятностную схему и классическое определение вероятности. Умеют обосновывать суждения, давать определения, приводить доказательства, примеры. Умеют добывать информацию по заданной теме в источниках различного типа.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pStyle w:val="2"/>
              <w:outlineLvl w:val="1"/>
              <w:rPr>
                <w:sz w:val="20"/>
              </w:rPr>
            </w:pPr>
            <w:r w:rsidRPr="005F5C62">
              <w:rPr>
                <w:sz w:val="20"/>
              </w:rPr>
              <w:t xml:space="preserve">Могут построить и исследовать модели различных ситуаций, связанных с понятием случайности. Могут самостоятельно искать, и отбирать необходимую для решения учебных задач информацию.  Используют для решения познавательных задач справочную литературу.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Формула Бинома - Ньютона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Работа со слайд – лекцией Составление опорного конспекта.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Имеют представление о связи между формулами сокращенного умножения и формулой Бинома - Ньютона. Могут считать биноминальные коэффициенты. Умеют, развернуто обосновывать суждения.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Имеют представление о доказательстве формулы бинома Ньютона и могут ее использовать при решении задач.  Умеют извлекать необходимую информацию из учебно-научных текстов.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Проблемные задачи.</w:t>
            </w:r>
          </w:p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Отработка алгоритма действия, решение упражнений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 связь между формулами сокращенного умножения и формулой бинома Ньютона. Могут считать биноминальные коэффициенты. Могут составить набор карточек с заданиями.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Знают, как доказать формулу бинома Ньютона и могут ее использовать при решении задач. Используют  компьютерные технологии для создания базы данных. Умеют извлекать необходимую информацию из учебно-научных текстов.  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качественных задач</w:t>
            </w:r>
          </w:p>
        </w:tc>
        <w:tc>
          <w:tcPr>
            <w:tcW w:w="4136" w:type="dxa"/>
          </w:tcPr>
          <w:p w:rsidR="004B045A" w:rsidRPr="005F5C62" w:rsidRDefault="004B045A" w:rsidP="00BB2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Могут использовать связь между формулами сокращенного умножения и формулой бинома Ньютона. Могут считать биноминальные 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коэффициенты.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Могут доказать формулу бинома Ньютона и могут ее использовать при решении задач.  Могут самостоятельно искать, и отбирать 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необходимую для решения учебных задач информацию. Могут собрать материал для сообщения по заданной теме.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tabs>
                <w:tab w:val="left" w:pos="1692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Проверочная работа №10</w:t>
            </w:r>
          </w:p>
          <w:p w:rsidR="004B045A" w:rsidRPr="005F5C62" w:rsidRDefault="004B045A" w:rsidP="004B045A">
            <w:pPr>
              <w:keepNext/>
              <w:tabs>
                <w:tab w:val="left" w:pos="1692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</w:p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контрольных заданий.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pStyle w:val="a7"/>
              <w:ind w:left="57" w:right="57" w:firstLine="0"/>
              <w:rPr>
                <w:color w:val="auto"/>
                <w:sz w:val="20"/>
              </w:rPr>
            </w:pPr>
            <w:r w:rsidRPr="005F5C62">
              <w:rPr>
                <w:color w:val="auto"/>
                <w:sz w:val="20"/>
              </w:rPr>
              <w:t>Учащихся демонстрируют:  знания  о  случайном событии и его вероятности, о применении формулы бинома Ньютона.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pStyle w:val="a7"/>
              <w:ind w:left="57" w:right="57" w:firstLine="0"/>
              <w:rPr>
                <w:color w:val="auto"/>
                <w:sz w:val="20"/>
              </w:rPr>
            </w:pPr>
            <w:r w:rsidRPr="005F5C62">
              <w:rPr>
                <w:color w:val="auto"/>
                <w:sz w:val="20"/>
              </w:rPr>
              <w:t xml:space="preserve">Учащиеся могут свободно  пользоваться знанием  о </w:t>
            </w:r>
            <w:proofErr w:type="spellStart"/>
            <w:proofErr w:type="gramStart"/>
            <w:r w:rsidRPr="005F5C62">
              <w:rPr>
                <w:color w:val="auto"/>
                <w:sz w:val="20"/>
              </w:rPr>
              <w:t>о</w:t>
            </w:r>
            <w:proofErr w:type="spellEnd"/>
            <w:proofErr w:type="gramEnd"/>
            <w:r w:rsidRPr="005F5C62">
              <w:rPr>
                <w:color w:val="auto"/>
                <w:sz w:val="20"/>
              </w:rPr>
              <w:t xml:space="preserve"> случайном событии и его вероятности, о применении формулы бинома Ньютона,  решая задания повышенной сложности.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14850" w:type="dxa"/>
            <w:gridSpan w:val="7"/>
            <w:vAlign w:val="center"/>
          </w:tcPr>
          <w:p w:rsidR="004B045A" w:rsidRPr="005F5C62" w:rsidRDefault="004B045A" w:rsidP="004B045A">
            <w:pPr>
              <w:keepNext/>
              <w:tabs>
                <w:tab w:val="left" w:pos="1692"/>
              </w:tabs>
              <w:ind w:left="57" w:right="57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Обобщающее повторение курса алгебры и начала анализа и геометрии за 11  класс. (7 ч.)</w:t>
            </w: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Степени и корни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упражнений. Ответы на вопросы.</w:t>
            </w:r>
          </w:p>
        </w:tc>
        <w:tc>
          <w:tcPr>
            <w:tcW w:w="4136" w:type="dxa"/>
          </w:tcPr>
          <w:p w:rsidR="004B045A" w:rsidRPr="005F5C62" w:rsidRDefault="004B045A" w:rsidP="00BB2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находить значения степени с рациональным показателем; проводить  по известным формулам и правилам преобразования буквенных выражений, включающих степени.  Умеют, развернуто обосновывать суждения.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pStyle w:val="2"/>
              <w:outlineLvl w:val="1"/>
              <w:rPr>
                <w:sz w:val="20"/>
              </w:rPr>
            </w:pPr>
            <w:r w:rsidRPr="005F5C62">
              <w:rPr>
                <w:sz w:val="20"/>
              </w:rPr>
              <w:t xml:space="preserve">Знают и умеют обобщать понятие о показателе степени, могут выводить  формулы степеней, применять правила преобразования буквенных выражений, включающих степени. Используют  компьютерные технологии для создания базы данных. 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Показательные функция, уравнения, неравенства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Решение упражнений, </w:t>
            </w:r>
          </w:p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дополнение опорного конспекта, ответы на вопросы.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Могут решать показательные неравенства, </w:t>
            </w:r>
            <w:r w:rsidRPr="005F5C62">
              <w:rPr>
                <w:rFonts w:ascii="Times New Roman" w:hAnsi="Times New Roman" w:cs="Times New Roman"/>
                <w:iCs/>
                <w:sz w:val="20"/>
                <w:szCs w:val="20"/>
              </w:rPr>
              <w:t>их системы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. Могут  использовать для приближенного решения неравен</w:t>
            </w:r>
            <w:proofErr w:type="gram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ств гр</w:t>
            </w:r>
            <w:proofErr w:type="gram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афический метод. Умеют находить и использовать информацию.  Умеют, развернуто обосновывать суждения.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Умеют решать показательные неравенства, применяя комбинацию нескольких алгоритмов. Умеют изображать на координатной плоскости множества решений простейших неравенств и их систем.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Логарифмические функция, уравнения, неравенства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Дополнение опорного конспекта, решение задач, работа с тестом и книгой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Знают, как применить  алгоритм решения логарифмического неравенства в зависимости от основания. Умеют решать  простейшие логарифмические неравенства, применяя метод замены переменных </w:t>
            </w:r>
            <w:proofErr w:type="gram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сведении</w:t>
            </w:r>
            <w:proofErr w:type="gram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логарифмического неравенства к рациональному виду.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Умеют решать простейшие логарифмические неравенства устно, применяют свойства монотонности логарифмической функции при решении более сложных неравенств. Умеют использовать для приближенного решения неравен</w:t>
            </w:r>
            <w:proofErr w:type="gram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ств гр</w:t>
            </w:r>
            <w:proofErr w:type="gram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афический метод. Умеют передавать,  информацию сжато, полно, выборочно. 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Многогранники. Площади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упражнений, ответы на вопросы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 теоретический материал  о многогранных фигурах и могут вычислять площади их поверхностей. Умеют объяснить изученные положения на самостоятельно подобранных конкретных примерах.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Могут применять теоретический материал о многогранниках, нахождении площадей боковой и </w:t>
            </w:r>
            <w:proofErr w:type="gram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полной</w:t>
            </w:r>
            <w:proofErr w:type="gram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поверхностей при решении заданий.  Используют для решения познавательных задач справочную литературу.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Многогранники. Площади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упражнений, дополнение опорного конспекта, ответы на вопросы.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 и умеют  изображать основные многогранники; выполнять чертежи по условиям задач и решать простейшие задачи.   Умеют извлекать необходимую информацию из учебно-научных текстов.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Могут  изображать основные многогранники; выполнять чертежи по условиям задач и решать задачи.   Могут самостоятельно искать, и отбирать необходимую для решения учебных задач информацию.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Тела вращения. Площади поверхностей  и объемы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Построение алгоритма действия, решение упражнений, ответы на вопросы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 теоретический материал  о телах вращения и могут находить их площади поверхностей и объемы. Умеют объяснить изученные положения на самостоятельно 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подобранных конкретных примерах.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Могут применять теоретический материал о телах вращения, нахождении площадей боковой и </w:t>
            </w:r>
            <w:proofErr w:type="gram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полной</w:t>
            </w:r>
            <w:proofErr w:type="gram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поверхностей, объемов. Могут самостоятельно искать, и отбирать </w:t>
            </w: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необходимую для решения учебных задач информацию.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rPr>
          <w:trHeight w:val="1356"/>
        </w:trPr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Тела вращения. Площади поверхностей  и объемы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упражнений, дополнение опорного конспекта, ответы на вопросы.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 и умеют изображать основные многогранники и тела вращения; выполнять чертежи по условиям задач и решать простейшие задачи. Умеют извлекать необходимую информацию из учебно-научных текстов. 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Знают и умеют изображать основные многогранники и тела вращения; выполнять чертежи по условиям задач и решать на комбинацию тел.  Используют для решения познавательных задач справочную литературу.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14850" w:type="dxa"/>
            <w:gridSpan w:val="7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Итоговое повторение (5 ч.)</w:t>
            </w: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тестовых заданий с выбором ответа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понятием степени с рациональным показателем, умение выполнять тождественные преобразования и находить их значения, выполнять тождественные преобразования с корнями и находить их значение, определять понятия, приводить доказательства. 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выполнять тождественные преобразования выражений и находить их значения, выполнять тождественные преобразования логарифмических выражений,  объяснить изученные положения на самостоятельно подобранных конкретных примерах. 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качественных тестовых заданий с числовым ответом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Умение решать системы уравнений, содержащих одно или два уравнения (логарифмических, иррациональных, тригонометрических), решать неравенства с одной переменной на основе свойств функции, извлекать необходимую информацию из учебно-научных текстов.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Умение использовать несколько приемов при решении уравнений, решать уравнения с использованием равносильности уравнений,  использовать график функции при решении  неравенств (графический метод).   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Решение качественных тестовых заданий с числовым ответом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находить производную функции, находить множество значений функции, находить область определения сложной функции,  использовать четность и нечетность функции.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Умение исследовать свойства сложной функции, использовать свойство периодичности функции для решения задач</w:t>
            </w:r>
            <w:proofErr w:type="gram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итать свойства функции по графику и распознавать графики элементарных функций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Проблемные тестовые задания с полным ответом</w:t>
            </w:r>
          </w:p>
        </w:tc>
        <w:tc>
          <w:tcPr>
            <w:tcW w:w="4136" w:type="dxa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Умение решать и проводить исследование решения системы, содержащей уравнения разного вида. Решение текстовых задач на нахождение наибольшего (наименьшего) значения величины с применением производной.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Умение применять общие приемы решения уравнений, решать комбинированные уравнения и неравенства, решать задачи параметрические на оптимизацию.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Проблемные тестовые задания с полным ответом</w:t>
            </w:r>
          </w:p>
        </w:tc>
        <w:tc>
          <w:tcPr>
            <w:tcW w:w="4136" w:type="dxa"/>
          </w:tcPr>
          <w:p w:rsidR="004B045A" w:rsidRPr="005F5C62" w:rsidRDefault="004B045A" w:rsidP="00BB2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 xml:space="preserve">Умение решать неравенства с параметром. Умение использовать несколько приемов при решении уравнений и неравенств.  </w:t>
            </w:r>
          </w:p>
        </w:tc>
        <w:tc>
          <w:tcPr>
            <w:tcW w:w="3944" w:type="dxa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график функции при решении  неравенств с параметром. Могут привести примеры, подобрать аргументы, сформулировать выводы.</w:t>
            </w: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45A" w:rsidRPr="005F5C62" w:rsidTr="004B045A">
        <w:tc>
          <w:tcPr>
            <w:tcW w:w="14850" w:type="dxa"/>
            <w:gridSpan w:val="7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Итоговая контрольная работа (4 ч.)</w:t>
            </w:r>
          </w:p>
        </w:tc>
      </w:tr>
      <w:tr w:rsidR="004B045A" w:rsidRPr="005F5C62" w:rsidTr="004B045A">
        <w:tc>
          <w:tcPr>
            <w:tcW w:w="534" w:type="dxa"/>
            <w:vAlign w:val="center"/>
          </w:tcPr>
          <w:p w:rsidR="004B045A" w:rsidRPr="005F5C62" w:rsidRDefault="004B045A" w:rsidP="004B045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133-136</w:t>
            </w:r>
          </w:p>
        </w:tc>
        <w:tc>
          <w:tcPr>
            <w:tcW w:w="1984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62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268" w:type="dxa"/>
            <w:vAlign w:val="center"/>
          </w:tcPr>
          <w:p w:rsidR="004B045A" w:rsidRPr="005F5C62" w:rsidRDefault="004B045A" w:rsidP="004B045A">
            <w:pPr>
              <w:keepNext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  <w:vAlign w:val="center"/>
          </w:tcPr>
          <w:p w:rsidR="004B045A" w:rsidRPr="005F5C62" w:rsidRDefault="004B045A" w:rsidP="004B045A">
            <w:pPr>
              <w:pStyle w:val="a7"/>
              <w:ind w:left="57" w:right="57" w:firstLine="0"/>
              <w:rPr>
                <w:color w:val="auto"/>
                <w:sz w:val="20"/>
              </w:rPr>
            </w:pPr>
          </w:p>
        </w:tc>
        <w:tc>
          <w:tcPr>
            <w:tcW w:w="3944" w:type="dxa"/>
            <w:vAlign w:val="center"/>
          </w:tcPr>
          <w:p w:rsidR="004B045A" w:rsidRPr="005F5C62" w:rsidRDefault="004B045A" w:rsidP="004B045A">
            <w:pPr>
              <w:pStyle w:val="a7"/>
              <w:ind w:left="57" w:right="57" w:firstLine="0"/>
              <w:rPr>
                <w:color w:val="auto"/>
                <w:sz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045A" w:rsidRPr="005F5C62" w:rsidRDefault="004B045A" w:rsidP="004B045A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3F77" w:rsidRDefault="004B045A">
      <w:r>
        <w:br w:type="textWrapping" w:clear="all"/>
      </w:r>
    </w:p>
    <w:sectPr w:rsidR="00C53F77" w:rsidSect="009F193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71D" w:rsidRDefault="0003771D" w:rsidP="00BB2312">
      <w:pPr>
        <w:spacing w:after="0" w:line="240" w:lineRule="auto"/>
      </w:pPr>
      <w:r>
        <w:separator/>
      </w:r>
    </w:p>
  </w:endnote>
  <w:endnote w:type="continuationSeparator" w:id="0">
    <w:p w:rsidR="0003771D" w:rsidRDefault="0003771D" w:rsidP="00BB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71D" w:rsidRDefault="0003771D" w:rsidP="00BB2312">
      <w:pPr>
        <w:spacing w:after="0" w:line="240" w:lineRule="auto"/>
      </w:pPr>
      <w:r>
        <w:separator/>
      </w:r>
    </w:p>
  </w:footnote>
  <w:footnote w:type="continuationSeparator" w:id="0">
    <w:p w:rsidR="0003771D" w:rsidRDefault="0003771D" w:rsidP="00BB2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45A"/>
    <w:rsid w:val="0003771D"/>
    <w:rsid w:val="00060906"/>
    <w:rsid w:val="00162464"/>
    <w:rsid w:val="004B045A"/>
    <w:rsid w:val="00BB2312"/>
    <w:rsid w:val="00C5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5A"/>
  </w:style>
  <w:style w:type="paragraph" w:styleId="1">
    <w:name w:val="heading 1"/>
    <w:basedOn w:val="a"/>
    <w:next w:val="a"/>
    <w:link w:val="10"/>
    <w:qFormat/>
    <w:rsid w:val="004B04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B04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4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04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B04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4B045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caption"/>
    <w:basedOn w:val="a"/>
    <w:next w:val="a"/>
    <w:qFormat/>
    <w:rsid w:val="004B04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4B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B04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B045A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a9">
    <w:name w:val="footer"/>
    <w:basedOn w:val="a"/>
    <w:link w:val="aa"/>
    <w:rsid w:val="004B04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4B0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B2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B2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8994</Words>
  <Characters>51269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2011-10-02T10:38:00Z</dcterms:created>
  <dcterms:modified xsi:type="dcterms:W3CDTF">2011-10-02T10:59:00Z</dcterms:modified>
</cp:coreProperties>
</file>